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A64DA" w14:textId="77777777" w:rsidR="00496636" w:rsidRPr="00496636" w:rsidRDefault="00496636" w:rsidP="0049663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  <w14:ligatures w14:val="none"/>
        </w:rPr>
      </w:pPr>
      <w:r w:rsidRPr="00496636">
        <w:rPr>
          <w:rFonts w:asciiTheme="majorBidi" w:hAnsiTheme="majorBidi"/>
          <w:b/>
          <w:bCs/>
          <w:color w:val="333333"/>
          <w:spacing w:val="-2"/>
          <w:sz w:val="24"/>
          <w:szCs w:val="24"/>
        </w:rPr>
        <w:t>Techniques</w:t>
      </w:r>
      <w:r w:rsidRPr="00496636">
        <w:rPr>
          <w:rFonts w:asciiTheme="majorBidi" w:hAnsiTheme="majorBidi"/>
          <w:b/>
          <w:bCs/>
          <w:color w:val="333333"/>
          <w:spacing w:val="-5"/>
          <w:sz w:val="24"/>
          <w:szCs w:val="24"/>
        </w:rPr>
        <w:t xml:space="preserve"> </w:t>
      </w:r>
      <w:r w:rsidRPr="00496636">
        <w:rPr>
          <w:rFonts w:asciiTheme="majorBidi" w:hAnsiTheme="majorBidi"/>
          <w:b/>
          <w:bCs/>
          <w:color w:val="333333"/>
          <w:spacing w:val="-2"/>
          <w:sz w:val="24"/>
          <w:szCs w:val="24"/>
        </w:rPr>
        <w:t>de</w:t>
      </w:r>
      <w:r w:rsidRPr="00496636">
        <w:rPr>
          <w:rFonts w:asciiTheme="majorBidi" w:hAnsiTheme="majorBidi"/>
          <w:b/>
          <w:bCs/>
          <w:color w:val="333333"/>
          <w:spacing w:val="-5"/>
          <w:sz w:val="24"/>
          <w:szCs w:val="24"/>
        </w:rPr>
        <w:t xml:space="preserve"> </w:t>
      </w:r>
      <w:r w:rsidRPr="00496636">
        <w:rPr>
          <w:rFonts w:asciiTheme="majorBidi" w:hAnsiTheme="majorBidi"/>
          <w:b/>
          <w:bCs/>
          <w:color w:val="333333"/>
          <w:spacing w:val="-2"/>
          <w:sz w:val="24"/>
          <w:szCs w:val="24"/>
        </w:rPr>
        <w:t>recherche</w:t>
      </w:r>
      <w:r w:rsidRPr="00496636">
        <w:rPr>
          <w:rFonts w:asciiTheme="majorBidi" w:hAnsiTheme="majorBidi"/>
          <w:b/>
          <w:bCs/>
          <w:color w:val="333333"/>
          <w:spacing w:val="-5"/>
          <w:sz w:val="24"/>
          <w:szCs w:val="24"/>
        </w:rPr>
        <w:t xml:space="preserve"> </w:t>
      </w:r>
      <w:r w:rsidRPr="00496636">
        <w:rPr>
          <w:rFonts w:asciiTheme="majorBidi" w:hAnsiTheme="majorBidi"/>
          <w:b/>
          <w:bCs/>
          <w:color w:val="333333"/>
          <w:spacing w:val="-2"/>
          <w:sz w:val="24"/>
          <w:szCs w:val="24"/>
        </w:rPr>
        <w:t>scientifique (Google</w:t>
      </w:r>
      <w:r w:rsidRPr="00496636">
        <w:rPr>
          <w:rFonts w:asciiTheme="majorBidi" w:hAnsiTheme="majorBidi"/>
          <w:b/>
          <w:bCs/>
          <w:color w:val="333333"/>
          <w:spacing w:val="-5"/>
          <w:sz w:val="24"/>
          <w:szCs w:val="24"/>
        </w:rPr>
        <w:t xml:space="preserve"> </w:t>
      </w:r>
      <w:r w:rsidRPr="00496636">
        <w:rPr>
          <w:rFonts w:asciiTheme="majorBidi" w:hAnsiTheme="majorBidi"/>
          <w:b/>
          <w:bCs/>
          <w:color w:val="333333"/>
          <w:spacing w:val="-2"/>
          <w:sz w:val="24"/>
          <w:szCs w:val="24"/>
        </w:rPr>
        <w:t>scholar)</w:t>
      </w:r>
    </w:p>
    <w:p w14:paraId="3F8BC7F3" w14:textId="77777777" w:rsidR="00496636" w:rsidRPr="00496636" w:rsidRDefault="00496636" w:rsidP="00496636">
      <w:pPr>
        <w:keepNext/>
        <w:keepLines/>
        <w:spacing w:before="160" w:after="80" w:line="360" w:lineRule="auto"/>
        <w:jc w:val="both"/>
        <w:outlineLvl w:val="1"/>
        <w:rPr>
          <w:rFonts w:asciiTheme="majorBidi" w:eastAsiaTheme="majorEastAsia" w:hAnsiTheme="majorBidi" w:cstheme="majorBidi"/>
          <w:b/>
          <w:bCs/>
          <w:color w:val="2F5496" w:themeColor="accent1" w:themeShade="BF"/>
          <w:sz w:val="24"/>
          <w:szCs w:val="24"/>
        </w:rPr>
      </w:pPr>
      <w:bookmarkStart w:id="0" w:name="_bookmark22"/>
      <w:bookmarkStart w:id="1" w:name="_Toc232262857"/>
      <w:bookmarkEnd w:id="0"/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z w:val="24"/>
          <w:szCs w:val="24"/>
        </w:rPr>
        <w:t>Présentation</w:t>
      </w: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pacing w:val="-3"/>
          <w:sz w:val="24"/>
          <w:szCs w:val="24"/>
        </w:rPr>
        <w:t xml:space="preserve"> </w:t>
      </w: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z w:val="24"/>
          <w:szCs w:val="24"/>
        </w:rPr>
        <w:t>de</w:t>
      </w: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pacing w:val="-1"/>
          <w:sz w:val="24"/>
          <w:szCs w:val="24"/>
        </w:rPr>
        <w:t xml:space="preserve"> </w:t>
      </w: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z w:val="24"/>
          <w:szCs w:val="24"/>
        </w:rPr>
        <w:t>Google</w:t>
      </w: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pacing w:val="-2"/>
          <w:sz w:val="24"/>
          <w:szCs w:val="24"/>
        </w:rPr>
        <w:t xml:space="preserve"> scholar</w:t>
      </w:r>
      <w:bookmarkEnd w:id="1"/>
    </w:p>
    <w:p w14:paraId="70829D6D" w14:textId="77777777" w:rsidR="00496636" w:rsidRPr="00496636" w:rsidRDefault="00496636" w:rsidP="00496636">
      <w:pPr>
        <w:widowControl w:val="0"/>
        <w:autoSpaceDE w:val="0"/>
        <w:autoSpaceDN w:val="0"/>
        <w:spacing w:before="77" w:after="0" w:line="360" w:lineRule="auto"/>
        <w:ind w:left="1" w:right="566"/>
        <w:jc w:val="both"/>
        <w:rPr>
          <w:rFonts w:asciiTheme="majorBidi" w:eastAsia="Times New Roman" w:hAnsiTheme="majorBidi" w:cstheme="majorBidi"/>
          <w:sz w:val="24"/>
          <w:szCs w:val="24"/>
          <w14:ligatures w14:val="none"/>
        </w:rPr>
      </w:pPr>
      <w:r w:rsidRPr="00496636">
        <w:rPr>
          <w:rFonts w:asciiTheme="majorBidi" w:eastAsia="Times New Roman" w:hAnsiTheme="majorBidi" w:cstheme="majorBidi"/>
          <w:sz w:val="24"/>
          <w:szCs w:val="24"/>
          <w14:ligatures w14:val="none"/>
        </w:rPr>
        <w:t>Google Scholar est un moteur de recherche qui permet un accès à de nombreuses références académiques</w:t>
      </w:r>
      <w:r w:rsidRPr="00496636">
        <w:rPr>
          <w:rFonts w:asciiTheme="majorBidi" w:eastAsia="Times New Roman" w:hAnsiTheme="majorBidi" w:cstheme="majorBidi"/>
          <w:spacing w:val="-6"/>
          <w:sz w:val="24"/>
          <w:szCs w:val="24"/>
          <w14:ligatures w14:val="none"/>
        </w:rPr>
        <w:t xml:space="preserve"> </w:t>
      </w:r>
      <w:r w:rsidRPr="00496636">
        <w:rPr>
          <w:rFonts w:asciiTheme="majorBidi" w:eastAsia="Times New Roman" w:hAnsiTheme="majorBidi" w:cstheme="majorBidi"/>
          <w:sz w:val="24"/>
          <w:szCs w:val="24"/>
          <w14:ligatures w14:val="none"/>
        </w:rPr>
        <w:t>et</w:t>
      </w:r>
      <w:r w:rsidRPr="00496636">
        <w:rPr>
          <w:rFonts w:asciiTheme="majorBidi" w:eastAsia="Times New Roman" w:hAnsiTheme="majorBidi" w:cstheme="majorBidi"/>
          <w:spacing w:val="-5"/>
          <w:sz w:val="24"/>
          <w:szCs w:val="24"/>
          <w14:ligatures w14:val="none"/>
        </w:rPr>
        <w:t xml:space="preserve"> </w:t>
      </w:r>
      <w:r w:rsidRPr="00496636">
        <w:rPr>
          <w:rFonts w:asciiTheme="majorBidi" w:eastAsia="Times New Roman" w:hAnsiTheme="majorBidi" w:cstheme="majorBidi"/>
          <w:sz w:val="24"/>
          <w:szCs w:val="24"/>
          <w14:ligatures w14:val="none"/>
        </w:rPr>
        <w:t>scientifiques</w:t>
      </w:r>
      <w:r w:rsidRPr="00496636">
        <w:rPr>
          <w:rFonts w:asciiTheme="majorBidi" w:eastAsia="Times New Roman" w:hAnsiTheme="majorBidi" w:cstheme="majorBidi"/>
          <w:spacing w:val="-6"/>
          <w:sz w:val="24"/>
          <w:szCs w:val="24"/>
          <w14:ligatures w14:val="none"/>
        </w:rPr>
        <w:t xml:space="preserve"> </w:t>
      </w:r>
      <w:r w:rsidRPr="00496636">
        <w:rPr>
          <w:rFonts w:asciiTheme="majorBidi" w:eastAsia="Times New Roman" w:hAnsiTheme="majorBidi" w:cstheme="majorBidi"/>
          <w:sz w:val="24"/>
          <w:szCs w:val="24"/>
          <w14:ligatures w14:val="none"/>
        </w:rPr>
        <w:t>reconnues</w:t>
      </w:r>
      <w:r w:rsidRPr="00496636">
        <w:rPr>
          <w:rFonts w:asciiTheme="majorBidi" w:eastAsia="Times New Roman" w:hAnsiTheme="majorBidi" w:cstheme="majorBidi"/>
          <w:spacing w:val="-6"/>
          <w:sz w:val="24"/>
          <w:szCs w:val="24"/>
          <w14:ligatures w14:val="none"/>
        </w:rPr>
        <w:t xml:space="preserve"> </w:t>
      </w:r>
      <w:r w:rsidRPr="00496636">
        <w:rPr>
          <w:rFonts w:asciiTheme="majorBidi" w:eastAsia="Times New Roman" w:hAnsiTheme="majorBidi" w:cstheme="majorBidi"/>
          <w:sz w:val="24"/>
          <w:szCs w:val="24"/>
          <w14:ligatures w14:val="none"/>
        </w:rPr>
        <w:t>et</w:t>
      </w:r>
      <w:r w:rsidRPr="00496636">
        <w:rPr>
          <w:rFonts w:asciiTheme="majorBidi" w:eastAsia="Times New Roman" w:hAnsiTheme="majorBidi" w:cstheme="majorBidi"/>
          <w:spacing w:val="-5"/>
          <w:sz w:val="24"/>
          <w:szCs w:val="24"/>
          <w14:ligatures w14:val="none"/>
        </w:rPr>
        <w:t xml:space="preserve"> </w:t>
      </w:r>
      <w:r w:rsidRPr="00496636">
        <w:rPr>
          <w:rFonts w:asciiTheme="majorBidi" w:eastAsia="Times New Roman" w:hAnsiTheme="majorBidi" w:cstheme="majorBidi"/>
          <w:sz w:val="24"/>
          <w:szCs w:val="24"/>
          <w14:ligatures w14:val="none"/>
        </w:rPr>
        <w:t>pluridisciplinaires</w:t>
      </w:r>
      <w:r w:rsidRPr="00496636">
        <w:rPr>
          <w:rFonts w:asciiTheme="majorBidi" w:eastAsia="Times New Roman" w:hAnsiTheme="majorBidi" w:cstheme="majorBidi"/>
          <w:spacing w:val="-6"/>
          <w:sz w:val="24"/>
          <w:szCs w:val="24"/>
          <w14:ligatures w14:val="none"/>
        </w:rPr>
        <w:t xml:space="preserve"> </w:t>
      </w:r>
      <w:r w:rsidRPr="00496636">
        <w:rPr>
          <w:rFonts w:asciiTheme="majorBidi" w:eastAsia="Times New Roman" w:hAnsiTheme="majorBidi" w:cstheme="majorBidi"/>
          <w:sz w:val="24"/>
          <w:szCs w:val="24"/>
          <w14:ligatures w14:val="none"/>
        </w:rPr>
        <w:t>(articles,</w:t>
      </w:r>
      <w:r w:rsidRPr="00496636">
        <w:rPr>
          <w:rFonts w:asciiTheme="majorBidi" w:eastAsia="Times New Roman" w:hAnsiTheme="majorBidi" w:cstheme="majorBidi"/>
          <w:spacing w:val="-6"/>
          <w:sz w:val="24"/>
          <w:szCs w:val="24"/>
          <w14:ligatures w14:val="none"/>
        </w:rPr>
        <w:t xml:space="preserve"> </w:t>
      </w:r>
      <w:r w:rsidRPr="00496636">
        <w:rPr>
          <w:rFonts w:asciiTheme="majorBidi" w:eastAsia="Times New Roman" w:hAnsiTheme="majorBidi" w:cstheme="majorBidi"/>
          <w:sz w:val="24"/>
          <w:szCs w:val="24"/>
          <w14:ligatures w14:val="none"/>
        </w:rPr>
        <w:t>livres,</w:t>
      </w:r>
      <w:r w:rsidRPr="00496636">
        <w:rPr>
          <w:rFonts w:asciiTheme="majorBidi" w:eastAsia="Times New Roman" w:hAnsiTheme="majorBidi" w:cstheme="majorBidi"/>
          <w:spacing w:val="-6"/>
          <w:sz w:val="24"/>
          <w:szCs w:val="24"/>
          <w14:ligatures w14:val="none"/>
        </w:rPr>
        <w:t xml:space="preserve"> </w:t>
      </w:r>
      <w:r w:rsidRPr="00496636">
        <w:rPr>
          <w:rFonts w:asciiTheme="majorBidi" w:eastAsia="Times New Roman" w:hAnsiTheme="majorBidi" w:cstheme="majorBidi"/>
          <w:sz w:val="24"/>
          <w:szCs w:val="24"/>
          <w14:ligatures w14:val="none"/>
        </w:rPr>
        <w:t>thèses,</w:t>
      </w:r>
      <w:r w:rsidRPr="00496636">
        <w:rPr>
          <w:rFonts w:asciiTheme="majorBidi" w:eastAsia="Times New Roman" w:hAnsiTheme="majorBidi" w:cstheme="majorBidi"/>
          <w:spacing w:val="-6"/>
          <w:sz w:val="24"/>
          <w:szCs w:val="24"/>
          <w14:ligatures w14:val="none"/>
        </w:rPr>
        <w:t xml:space="preserve"> </w:t>
      </w:r>
      <w:r w:rsidRPr="00496636">
        <w:rPr>
          <w:rFonts w:asciiTheme="majorBidi" w:eastAsia="Times New Roman" w:hAnsiTheme="majorBidi" w:cstheme="majorBidi"/>
          <w:sz w:val="24"/>
          <w:szCs w:val="24"/>
          <w14:ligatures w14:val="none"/>
        </w:rPr>
        <w:t>abstracts). Cet outil est particulièrement utile pour accéder à une référence précédemment identifiée où effectuer des recherches exploratoires de littérature grise.</w:t>
      </w:r>
    </w:p>
    <w:p w14:paraId="5DDE4ADE" w14:textId="77777777" w:rsidR="00496636" w:rsidRPr="00496636" w:rsidRDefault="00496636" w:rsidP="00496636">
      <w:pPr>
        <w:keepNext/>
        <w:keepLines/>
        <w:spacing w:before="160" w:after="80" w:line="360" w:lineRule="auto"/>
        <w:jc w:val="both"/>
        <w:outlineLvl w:val="1"/>
        <w:rPr>
          <w:rFonts w:asciiTheme="majorBidi" w:eastAsiaTheme="majorEastAsia" w:hAnsiTheme="majorBidi" w:cstheme="majorBidi"/>
          <w:b/>
          <w:bCs/>
          <w:color w:val="2F5496" w:themeColor="accent1" w:themeShade="BF"/>
          <w:sz w:val="24"/>
          <w:szCs w:val="24"/>
        </w:rPr>
      </w:pPr>
      <w:bookmarkStart w:id="2" w:name="_bookmark23"/>
      <w:bookmarkStart w:id="3" w:name="_Toc232262858"/>
      <w:bookmarkEnd w:id="2"/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z w:val="24"/>
          <w:szCs w:val="24"/>
        </w:rPr>
        <w:t>Avantages</w:t>
      </w: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pacing w:val="-8"/>
          <w:sz w:val="24"/>
          <w:szCs w:val="24"/>
        </w:rPr>
        <w:t xml:space="preserve"> </w:t>
      </w: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z w:val="24"/>
          <w:szCs w:val="24"/>
        </w:rPr>
        <w:t>et</w:t>
      </w: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pacing w:val="-7"/>
          <w:sz w:val="24"/>
          <w:szCs w:val="24"/>
        </w:rPr>
        <w:t xml:space="preserve"> </w:t>
      </w: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z w:val="24"/>
          <w:szCs w:val="24"/>
        </w:rPr>
        <w:t>inconvénients</w:t>
      </w: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pacing w:val="-8"/>
          <w:sz w:val="24"/>
          <w:szCs w:val="24"/>
        </w:rPr>
        <w:t xml:space="preserve"> </w:t>
      </w: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z w:val="24"/>
          <w:szCs w:val="24"/>
        </w:rPr>
        <w:t>de</w:t>
      </w: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pacing w:val="-8"/>
          <w:sz w:val="24"/>
          <w:szCs w:val="24"/>
        </w:rPr>
        <w:t xml:space="preserve"> </w:t>
      </w: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z w:val="24"/>
          <w:szCs w:val="24"/>
        </w:rPr>
        <w:t>la</w:t>
      </w: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pacing w:val="-7"/>
          <w:sz w:val="24"/>
          <w:szCs w:val="24"/>
        </w:rPr>
        <w:t xml:space="preserve"> </w:t>
      </w: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z w:val="24"/>
          <w:szCs w:val="24"/>
        </w:rPr>
        <w:t>recherche</w:t>
      </w: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pacing w:val="-8"/>
          <w:sz w:val="24"/>
          <w:szCs w:val="24"/>
        </w:rPr>
        <w:t xml:space="preserve"> </w:t>
      </w: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z w:val="24"/>
          <w:szCs w:val="24"/>
        </w:rPr>
        <w:t>sur Google scholar</w:t>
      </w:r>
      <w:bookmarkEnd w:id="3"/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z w:val="24"/>
          <w:szCs w:val="24"/>
        </w:rPr>
        <w:t xml:space="preserve"> </w:t>
      </w:r>
    </w:p>
    <w:p w14:paraId="33EB129F" w14:textId="77777777" w:rsidR="00496636" w:rsidRPr="00496636" w:rsidRDefault="00496636" w:rsidP="00496636">
      <w:pPr>
        <w:keepNext/>
        <w:keepLines/>
        <w:spacing w:before="160" w:after="80" w:line="360" w:lineRule="auto"/>
        <w:jc w:val="both"/>
        <w:outlineLvl w:val="1"/>
        <w:rPr>
          <w:rFonts w:asciiTheme="majorBidi" w:eastAsiaTheme="majorEastAsia" w:hAnsiTheme="majorBidi" w:cstheme="majorBidi"/>
          <w:b/>
          <w:bCs/>
          <w:color w:val="2F5496" w:themeColor="accent1" w:themeShade="BF"/>
          <w:sz w:val="24"/>
          <w:szCs w:val="24"/>
        </w:rPr>
      </w:pP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z w:val="24"/>
          <w:szCs w:val="24"/>
        </w:rPr>
        <w:t xml:space="preserve"> </w:t>
      </w:r>
      <w:bookmarkStart w:id="4" w:name="_Toc232262859"/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z w:val="24"/>
          <w:szCs w:val="24"/>
        </w:rPr>
        <w:t>Avantages de google scholar</w:t>
      </w:r>
      <w:bookmarkEnd w:id="4"/>
    </w:p>
    <w:p w14:paraId="5C362DC9" w14:textId="77777777" w:rsidR="00496636" w:rsidRPr="00496636" w:rsidRDefault="00496636" w:rsidP="00496636">
      <w:pPr>
        <w:widowControl w:val="0"/>
        <w:numPr>
          <w:ilvl w:val="0"/>
          <w:numId w:val="6"/>
        </w:numPr>
        <w:tabs>
          <w:tab w:val="left" w:pos="796"/>
        </w:tabs>
        <w:autoSpaceDE w:val="0"/>
        <w:autoSpaceDN w:val="0"/>
        <w:spacing w:before="104" w:after="0" w:line="360" w:lineRule="auto"/>
        <w:ind w:right="566"/>
        <w:jc w:val="both"/>
        <w:rPr>
          <w:rFonts w:asciiTheme="majorBidi" w:hAnsiTheme="majorBidi" w:cstheme="majorBidi"/>
          <w:sz w:val="24"/>
          <w:szCs w:val="24"/>
        </w:rPr>
      </w:pPr>
      <w:r w:rsidRPr="00496636">
        <w:rPr>
          <w:rFonts w:asciiTheme="majorBidi" w:hAnsiTheme="majorBidi" w:cstheme="majorBidi"/>
          <w:sz w:val="24"/>
          <w:szCs w:val="24"/>
        </w:rPr>
        <w:t>Plateforme</w:t>
      </w:r>
      <w:r w:rsidRPr="00496636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intuitive</w:t>
      </w:r>
      <w:r w:rsidRPr="00496636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qui</w:t>
      </w:r>
      <w:r w:rsidRPr="00496636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assure</w:t>
      </w:r>
      <w:r w:rsidRPr="00496636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la</w:t>
      </w:r>
      <w:r w:rsidRPr="00496636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clarté</w:t>
      </w:r>
      <w:r w:rsidRPr="00496636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visuelle,</w:t>
      </w:r>
      <w:r w:rsidRPr="00496636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la</w:t>
      </w:r>
      <w:r w:rsidRPr="00496636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constance,</w:t>
      </w:r>
      <w:r w:rsidRPr="00496636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la</w:t>
      </w:r>
      <w:r w:rsidRPr="00496636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réactivité</w:t>
      </w:r>
      <w:r w:rsidRPr="00496636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et</w:t>
      </w:r>
      <w:r w:rsidRPr="00496636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feedback, l’accessibilité.</w:t>
      </w:r>
      <w:r w:rsidRPr="00496636">
        <w:rPr>
          <w:rFonts w:asciiTheme="majorBidi" w:hAnsiTheme="majorBidi" w:cstheme="majorBidi"/>
          <w:spacing w:val="40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Il est similaire à l'interface de recherche Google.</w:t>
      </w:r>
    </w:p>
    <w:p w14:paraId="25875190" w14:textId="77777777" w:rsidR="00496636" w:rsidRPr="00496636" w:rsidRDefault="00496636" w:rsidP="00496636">
      <w:pPr>
        <w:widowControl w:val="0"/>
        <w:numPr>
          <w:ilvl w:val="0"/>
          <w:numId w:val="6"/>
        </w:numPr>
        <w:tabs>
          <w:tab w:val="left" w:pos="796"/>
        </w:tabs>
        <w:autoSpaceDE w:val="0"/>
        <w:autoSpaceDN w:val="0"/>
        <w:spacing w:before="10" w:after="0" w:line="360" w:lineRule="auto"/>
        <w:ind w:right="567"/>
        <w:jc w:val="both"/>
        <w:rPr>
          <w:rFonts w:asciiTheme="majorBidi" w:hAnsiTheme="majorBidi" w:cstheme="majorBidi"/>
          <w:sz w:val="24"/>
          <w:szCs w:val="24"/>
        </w:rPr>
      </w:pPr>
      <w:r w:rsidRPr="00496636">
        <w:rPr>
          <w:rFonts w:asciiTheme="majorBidi" w:hAnsiTheme="majorBidi" w:cstheme="majorBidi"/>
          <w:sz w:val="24"/>
          <w:szCs w:val="24"/>
        </w:rPr>
        <w:t xml:space="preserve">Variété de types de publications pour </w:t>
      </w:r>
      <w:proofErr w:type="spellStart"/>
      <w:r w:rsidRPr="00496636">
        <w:rPr>
          <w:rFonts w:asciiTheme="majorBidi" w:hAnsiTheme="majorBidi" w:cstheme="majorBidi"/>
          <w:sz w:val="24"/>
          <w:szCs w:val="24"/>
        </w:rPr>
        <w:t>maintenrêt</w:t>
      </w:r>
      <w:proofErr w:type="spellEnd"/>
      <w:r w:rsidRPr="00496636">
        <w:rPr>
          <w:rFonts w:asciiTheme="majorBidi" w:hAnsiTheme="majorBidi" w:cstheme="majorBidi"/>
          <w:sz w:val="24"/>
          <w:szCs w:val="24"/>
        </w:rPr>
        <w:t xml:space="preserve"> de l’audience, la visibilité et </w:t>
      </w:r>
      <w:r w:rsidRPr="00496636">
        <w:rPr>
          <w:rFonts w:asciiTheme="majorBidi" w:hAnsiTheme="majorBidi" w:cstheme="majorBidi"/>
          <w:spacing w:val="-2"/>
          <w:sz w:val="24"/>
          <w:szCs w:val="24"/>
        </w:rPr>
        <w:t>l’engagement.</w:t>
      </w:r>
    </w:p>
    <w:p w14:paraId="5350B71C" w14:textId="77777777" w:rsidR="00496636" w:rsidRPr="00496636" w:rsidRDefault="00496636" w:rsidP="00496636">
      <w:pPr>
        <w:widowControl w:val="0"/>
        <w:numPr>
          <w:ilvl w:val="0"/>
          <w:numId w:val="6"/>
        </w:numPr>
        <w:tabs>
          <w:tab w:val="left" w:pos="796"/>
          <w:tab w:val="left" w:pos="856"/>
        </w:tabs>
        <w:autoSpaceDE w:val="0"/>
        <w:autoSpaceDN w:val="0"/>
        <w:spacing w:before="8" w:after="0" w:line="360" w:lineRule="auto"/>
        <w:ind w:right="566"/>
        <w:jc w:val="both"/>
        <w:rPr>
          <w:rFonts w:asciiTheme="majorBidi" w:hAnsiTheme="majorBidi" w:cstheme="majorBidi"/>
          <w:sz w:val="24"/>
          <w:szCs w:val="24"/>
        </w:rPr>
      </w:pPr>
      <w:r w:rsidRPr="00496636">
        <w:rPr>
          <w:rFonts w:asciiTheme="majorBidi" w:hAnsiTheme="majorBidi" w:cstheme="majorBidi"/>
          <w:sz w:val="24"/>
          <w:szCs w:val="24"/>
        </w:rPr>
        <w:t>Recherche</w:t>
      </w:r>
      <w:r w:rsidRPr="00496636">
        <w:rPr>
          <w:rFonts w:asciiTheme="majorBidi" w:hAnsiTheme="majorBidi" w:cstheme="majorBidi"/>
          <w:spacing w:val="40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dans</w:t>
      </w:r>
      <w:r w:rsidRPr="00496636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le</w:t>
      </w:r>
      <w:r w:rsidRPr="00496636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texte</w:t>
      </w:r>
      <w:r w:rsidRPr="00496636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intégral</w:t>
      </w:r>
      <w:r w:rsidRPr="00496636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par</w:t>
      </w:r>
      <w:r w:rsidRPr="00496636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scanner</w:t>
      </w:r>
      <w:r w:rsidRPr="00496636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chaque</w:t>
      </w:r>
      <w:r w:rsidRPr="00496636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signe</w:t>
      </w:r>
      <w:r w:rsidRPr="00496636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à</w:t>
      </w:r>
      <w:r w:rsidRPr="00496636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l’intérieur</w:t>
      </w:r>
      <w:r w:rsidRPr="00496636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d’un</w:t>
      </w:r>
      <w:r w:rsidRPr="00496636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document ou d’une base de données.</w:t>
      </w:r>
    </w:p>
    <w:p w14:paraId="5A8D970B" w14:textId="77777777" w:rsidR="00496636" w:rsidRPr="00496636" w:rsidRDefault="00496636" w:rsidP="00496636">
      <w:pPr>
        <w:widowControl w:val="0"/>
        <w:numPr>
          <w:ilvl w:val="0"/>
          <w:numId w:val="6"/>
        </w:numPr>
        <w:tabs>
          <w:tab w:val="left" w:pos="796"/>
        </w:tabs>
        <w:autoSpaceDE w:val="0"/>
        <w:autoSpaceDN w:val="0"/>
        <w:spacing w:before="9"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96636">
        <w:rPr>
          <w:rFonts w:asciiTheme="majorBidi" w:hAnsiTheme="majorBidi" w:cstheme="majorBidi"/>
          <w:sz w:val="24"/>
          <w:szCs w:val="24"/>
        </w:rPr>
        <w:t>Permet</w:t>
      </w:r>
      <w:r w:rsidRPr="00496636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de</w:t>
      </w:r>
      <w:r w:rsidRPr="00496636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trouver</w:t>
      </w:r>
      <w:r w:rsidRPr="00496636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des</w:t>
      </w:r>
      <w:r w:rsidRPr="00496636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articles</w:t>
      </w:r>
      <w:r w:rsidRPr="00496636">
        <w:rPr>
          <w:rFonts w:asciiTheme="majorBidi" w:hAnsiTheme="majorBidi" w:cstheme="majorBidi"/>
          <w:spacing w:val="-2"/>
          <w:sz w:val="24"/>
          <w:szCs w:val="24"/>
        </w:rPr>
        <w:t xml:space="preserve"> scientifiques</w:t>
      </w:r>
    </w:p>
    <w:p w14:paraId="04E87417" w14:textId="77777777" w:rsidR="00496636" w:rsidRPr="00496636" w:rsidRDefault="00496636" w:rsidP="00496636">
      <w:pPr>
        <w:widowControl w:val="0"/>
        <w:numPr>
          <w:ilvl w:val="0"/>
          <w:numId w:val="6"/>
        </w:numPr>
        <w:tabs>
          <w:tab w:val="left" w:pos="796"/>
        </w:tabs>
        <w:autoSpaceDE w:val="0"/>
        <w:autoSpaceDN w:val="0"/>
        <w:spacing w:before="139" w:after="0" w:line="360" w:lineRule="auto"/>
        <w:ind w:right="572"/>
        <w:jc w:val="both"/>
        <w:rPr>
          <w:rFonts w:asciiTheme="majorBidi" w:hAnsiTheme="majorBidi" w:cstheme="majorBidi"/>
          <w:sz w:val="24"/>
          <w:szCs w:val="24"/>
        </w:rPr>
      </w:pPr>
      <w:r w:rsidRPr="00496636">
        <w:rPr>
          <w:rFonts w:asciiTheme="majorBidi" w:hAnsiTheme="majorBidi" w:cstheme="majorBidi"/>
          <w:sz w:val="24"/>
          <w:szCs w:val="24"/>
        </w:rPr>
        <w:t xml:space="preserve">Identification de littérature grise produite par les administrations, la recherche ou les </w:t>
      </w:r>
      <w:r w:rsidRPr="00496636">
        <w:rPr>
          <w:rFonts w:asciiTheme="majorBidi" w:hAnsiTheme="majorBidi" w:cstheme="majorBidi"/>
          <w:spacing w:val="-2"/>
          <w:sz w:val="24"/>
          <w:szCs w:val="24"/>
        </w:rPr>
        <w:t>associations.</w:t>
      </w:r>
    </w:p>
    <w:p w14:paraId="64BA49D4" w14:textId="77777777" w:rsidR="00496636" w:rsidRPr="00496636" w:rsidRDefault="00496636" w:rsidP="00496636">
      <w:pPr>
        <w:widowControl w:val="0"/>
        <w:numPr>
          <w:ilvl w:val="0"/>
          <w:numId w:val="6"/>
        </w:numPr>
        <w:tabs>
          <w:tab w:val="left" w:pos="856"/>
        </w:tabs>
        <w:autoSpaceDE w:val="0"/>
        <w:autoSpaceDN w:val="0"/>
        <w:spacing w:before="9" w:after="0" w:line="360" w:lineRule="auto"/>
        <w:ind w:left="856" w:hanging="420"/>
        <w:jc w:val="both"/>
        <w:rPr>
          <w:rFonts w:asciiTheme="majorBidi" w:hAnsiTheme="majorBidi" w:cstheme="majorBidi"/>
          <w:sz w:val="24"/>
          <w:szCs w:val="24"/>
        </w:rPr>
      </w:pPr>
      <w:r w:rsidRPr="00496636">
        <w:rPr>
          <w:rFonts w:asciiTheme="majorBidi" w:hAnsiTheme="majorBidi" w:cstheme="majorBidi"/>
          <w:sz w:val="24"/>
          <w:szCs w:val="24"/>
        </w:rPr>
        <w:t>Navigation</w:t>
      </w:r>
      <w:r w:rsidRPr="00496636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dans</w:t>
      </w:r>
      <w:r w:rsidRPr="00496636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les</w:t>
      </w:r>
      <w:r w:rsidRPr="00496636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citations</w:t>
      </w:r>
      <w:r w:rsidRPr="00496636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Pr="00496636">
        <w:rPr>
          <w:rFonts w:asciiTheme="majorBidi" w:hAnsiTheme="majorBidi" w:cstheme="majorBidi"/>
          <w:sz w:val="24"/>
          <w:szCs w:val="24"/>
        </w:rPr>
        <w:t>Cited</w:t>
      </w:r>
      <w:proofErr w:type="spellEnd"/>
      <w:r w:rsidRPr="00496636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by,</w:t>
      </w:r>
      <w:r w:rsidRPr="00496636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proofErr w:type="spellStart"/>
      <w:r w:rsidRPr="00496636">
        <w:rPr>
          <w:rFonts w:asciiTheme="majorBidi" w:hAnsiTheme="majorBidi" w:cstheme="majorBidi"/>
          <w:sz w:val="24"/>
          <w:szCs w:val="24"/>
        </w:rPr>
        <w:t>Similar</w:t>
      </w:r>
      <w:proofErr w:type="spellEnd"/>
      <w:r w:rsidRPr="00496636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pacing w:val="-2"/>
          <w:sz w:val="24"/>
          <w:szCs w:val="24"/>
        </w:rPr>
        <w:t>articles)</w:t>
      </w:r>
    </w:p>
    <w:p w14:paraId="59AF420D" w14:textId="77777777" w:rsidR="00496636" w:rsidRPr="00496636" w:rsidRDefault="00496636" w:rsidP="00496636">
      <w:pPr>
        <w:keepNext/>
        <w:keepLines/>
        <w:spacing w:before="160" w:after="80" w:line="360" w:lineRule="auto"/>
        <w:jc w:val="both"/>
        <w:outlineLvl w:val="1"/>
        <w:rPr>
          <w:rFonts w:asciiTheme="majorBidi" w:eastAsiaTheme="majorEastAsia" w:hAnsiTheme="majorBidi" w:cstheme="majorBidi"/>
          <w:b/>
          <w:bCs/>
          <w:color w:val="2F5496" w:themeColor="accent1" w:themeShade="BF"/>
          <w:sz w:val="24"/>
          <w:szCs w:val="24"/>
        </w:rPr>
      </w:pPr>
      <w:bookmarkStart w:id="5" w:name="_Toc232262860"/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z w:val="24"/>
          <w:szCs w:val="24"/>
        </w:rPr>
        <w:t>Inconvénients</w:t>
      </w: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pacing w:val="-3"/>
          <w:sz w:val="24"/>
          <w:szCs w:val="24"/>
        </w:rPr>
        <w:t xml:space="preserve"> </w:t>
      </w: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z w:val="24"/>
          <w:szCs w:val="24"/>
        </w:rPr>
        <w:t>de</w:t>
      </w: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pacing w:val="-4"/>
          <w:sz w:val="24"/>
          <w:szCs w:val="24"/>
        </w:rPr>
        <w:t xml:space="preserve"> </w:t>
      </w: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z w:val="24"/>
          <w:szCs w:val="24"/>
        </w:rPr>
        <w:t>google</w:t>
      </w: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pacing w:val="-2"/>
          <w:sz w:val="24"/>
          <w:szCs w:val="24"/>
        </w:rPr>
        <w:t xml:space="preserve"> scholar</w:t>
      </w:r>
      <w:bookmarkEnd w:id="5"/>
    </w:p>
    <w:p w14:paraId="3385C61D" w14:textId="77777777" w:rsidR="00496636" w:rsidRPr="00496636" w:rsidRDefault="00496636" w:rsidP="00496636">
      <w:pPr>
        <w:widowControl w:val="0"/>
        <w:numPr>
          <w:ilvl w:val="1"/>
          <w:numId w:val="6"/>
        </w:numPr>
        <w:tabs>
          <w:tab w:val="left" w:pos="1141"/>
        </w:tabs>
        <w:autoSpaceDE w:val="0"/>
        <w:autoSpaceDN w:val="0"/>
        <w:spacing w:before="192" w:after="0" w:line="360" w:lineRule="auto"/>
        <w:ind w:left="1141"/>
        <w:jc w:val="both"/>
        <w:rPr>
          <w:rFonts w:asciiTheme="majorBidi" w:hAnsiTheme="majorBidi" w:cstheme="majorBidi"/>
          <w:sz w:val="24"/>
          <w:szCs w:val="24"/>
        </w:rPr>
      </w:pPr>
      <w:r w:rsidRPr="00496636">
        <w:rPr>
          <w:rFonts w:asciiTheme="majorBidi" w:hAnsiTheme="majorBidi" w:cstheme="majorBidi"/>
          <w:sz w:val="24"/>
          <w:szCs w:val="24"/>
        </w:rPr>
        <w:t>Nombre</w:t>
      </w:r>
      <w:r w:rsidRPr="00496636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de</w:t>
      </w:r>
      <w:r w:rsidRPr="00496636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caractères</w:t>
      </w:r>
      <w:r w:rsidRPr="00496636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 xml:space="preserve">limité </w:t>
      </w:r>
      <w:r w:rsidRPr="00496636">
        <w:rPr>
          <w:rFonts w:asciiTheme="majorBidi" w:hAnsiTheme="majorBidi" w:cstheme="majorBidi"/>
          <w:spacing w:val="-2"/>
          <w:sz w:val="24"/>
          <w:szCs w:val="24"/>
        </w:rPr>
        <w:t>(256)</w:t>
      </w:r>
    </w:p>
    <w:p w14:paraId="2E0E14C3" w14:textId="77777777" w:rsidR="00496636" w:rsidRPr="00496636" w:rsidRDefault="00496636" w:rsidP="00496636">
      <w:pPr>
        <w:widowControl w:val="0"/>
        <w:numPr>
          <w:ilvl w:val="1"/>
          <w:numId w:val="6"/>
        </w:numPr>
        <w:tabs>
          <w:tab w:val="left" w:pos="1141"/>
        </w:tabs>
        <w:autoSpaceDE w:val="0"/>
        <w:autoSpaceDN w:val="0"/>
        <w:spacing w:before="192" w:after="0" w:line="360" w:lineRule="auto"/>
        <w:ind w:left="1141"/>
        <w:jc w:val="both"/>
        <w:rPr>
          <w:rFonts w:asciiTheme="majorBidi" w:hAnsiTheme="majorBidi" w:cstheme="majorBidi"/>
          <w:sz w:val="24"/>
          <w:szCs w:val="24"/>
        </w:rPr>
      </w:pPr>
      <w:r w:rsidRPr="00496636">
        <w:rPr>
          <w:rFonts w:asciiTheme="majorBidi" w:hAnsiTheme="majorBidi" w:cstheme="majorBidi"/>
          <w:sz w:val="24"/>
          <w:szCs w:val="24"/>
        </w:rPr>
        <w:t>Tri des résultats peu transparent (algorithme inconnu) où on ne comprend pas le</w:t>
      </w:r>
      <w:r w:rsidRPr="00496636">
        <w:rPr>
          <w:rFonts w:asciiTheme="majorBidi" w:hAnsiTheme="majorBidi" w:cstheme="majorBidi"/>
          <w:spacing w:val="80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fonctionnement interne de la boite noire.</w:t>
      </w:r>
    </w:p>
    <w:p w14:paraId="6D3F4897" w14:textId="77777777" w:rsidR="00496636" w:rsidRPr="00496636" w:rsidRDefault="00496636" w:rsidP="00496636">
      <w:pPr>
        <w:widowControl w:val="0"/>
        <w:numPr>
          <w:ilvl w:val="1"/>
          <w:numId w:val="6"/>
        </w:numPr>
        <w:tabs>
          <w:tab w:val="left" w:pos="1141"/>
        </w:tabs>
        <w:autoSpaceDE w:val="0"/>
        <w:autoSpaceDN w:val="0"/>
        <w:spacing w:before="192" w:after="0" w:line="360" w:lineRule="auto"/>
        <w:ind w:left="1141"/>
        <w:jc w:val="both"/>
        <w:rPr>
          <w:rFonts w:asciiTheme="majorBidi" w:hAnsiTheme="majorBidi" w:cstheme="majorBidi"/>
          <w:sz w:val="24"/>
          <w:szCs w:val="24"/>
        </w:rPr>
      </w:pPr>
      <w:r w:rsidRPr="00496636">
        <w:rPr>
          <w:rFonts w:asciiTheme="majorBidi" w:hAnsiTheme="majorBidi" w:cstheme="majorBidi"/>
          <w:sz w:val="24"/>
          <w:szCs w:val="24"/>
        </w:rPr>
        <w:t>Grand nombre de résultats ou plus communément appelé infobésité. Le risque de bruit numérique.</w:t>
      </w:r>
    </w:p>
    <w:p w14:paraId="2FD0BB33" w14:textId="77777777" w:rsidR="00496636" w:rsidRPr="00496636" w:rsidRDefault="00496636" w:rsidP="00496636">
      <w:pPr>
        <w:keepNext/>
        <w:keepLines/>
        <w:spacing w:before="160" w:after="80" w:line="360" w:lineRule="auto"/>
        <w:jc w:val="both"/>
        <w:outlineLvl w:val="1"/>
        <w:rPr>
          <w:rFonts w:asciiTheme="majorBidi" w:eastAsiaTheme="majorEastAsia" w:hAnsiTheme="majorBidi" w:cstheme="majorBidi"/>
          <w:b/>
          <w:bCs/>
          <w:color w:val="2F5496" w:themeColor="accent1" w:themeShade="BF"/>
          <w:sz w:val="24"/>
          <w:szCs w:val="24"/>
        </w:rPr>
      </w:pPr>
      <w:bookmarkStart w:id="6" w:name="_bookmark24"/>
      <w:bookmarkStart w:id="7" w:name="_Toc232262861"/>
      <w:bookmarkEnd w:id="6"/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z w:val="24"/>
          <w:szCs w:val="24"/>
        </w:rPr>
        <w:t>Opérateurs</w:t>
      </w: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pacing w:val="-8"/>
          <w:sz w:val="24"/>
          <w:szCs w:val="24"/>
        </w:rPr>
        <w:t xml:space="preserve"> </w:t>
      </w: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z w:val="24"/>
          <w:szCs w:val="24"/>
        </w:rPr>
        <w:t>booléens</w:t>
      </w: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pacing w:val="-5"/>
          <w:sz w:val="24"/>
          <w:szCs w:val="24"/>
        </w:rPr>
        <w:t xml:space="preserve"> </w:t>
      </w: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z w:val="24"/>
          <w:szCs w:val="24"/>
        </w:rPr>
        <w:t>et</w:t>
      </w: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pacing w:val="-4"/>
          <w:sz w:val="24"/>
          <w:szCs w:val="24"/>
        </w:rPr>
        <w:t xml:space="preserve"> </w:t>
      </w: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z w:val="24"/>
          <w:szCs w:val="24"/>
        </w:rPr>
        <w:t>stratégies</w:t>
      </w: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pacing w:val="-5"/>
          <w:sz w:val="24"/>
          <w:szCs w:val="24"/>
        </w:rPr>
        <w:t xml:space="preserve"> </w:t>
      </w: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z w:val="24"/>
          <w:szCs w:val="24"/>
        </w:rPr>
        <w:t>de</w:t>
      </w: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pacing w:val="-4"/>
          <w:sz w:val="24"/>
          <w:szCs w:val="24"/>
        </w:rPr>
        <w:t xml:space="preserve"> </w:t>
      </w: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z w:val="24"/>
          <w:szCs w:val="24"/>
        </w:rPr>
        <w:t>recherche</w:t>
      </w: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pacing w:val="-3"/>
          <w:sz w:val="24"/>
          <w:szCs w:val="24"/>
        </w:rPr>
        <w:t xml:space="preserve"> </w:t>
      </w: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pacing w:val="-2"/>
          <w:sz w:val="24"/>
          <w:szCs w:val="24"/>
        </w:rPr>
        <w:t>avancée</w:t>
      </w:r>
      <w:bookmarkEnd w:id="7"/>
    </w:p>
    <w:tbl>
      <w:tblPr>
        <w:tblStyle w:val="TableNormal"/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835"/>
        <w:gridCol w:w="2838"/>
      </w:tblGrid>
      <w:tr w:rsidR="00496636" w:rsidRPr="00496636" w14:paraId="787039D3" w14:textId="77777777" w:rsidTr="008B1589">
        <w:trPr>
          <w:trHeight w:val="581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5AA4E31" w14:textId="77777777" w:rsidR="00496636" w:rsidRPr="00496636" w:rsidRDefault="00496636" w:rsidP="00496636">
            <w:pPr>
              <w:spacing w:before="107" w:line="360" w:lineRule="auto"/>
              <w:ind w:left="5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496636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</w:rPr>
              <w:t>Utilisation</w:t>
            </w:r>
            <w:proofErr w:type="spellEnd"/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186B69F" w14:textId="77777777" w:rsidR="00496636" w:rsidRPr="00496636" w:rsidRDefault="00496636" w:rsidP="00496636">
            <w:pPr>
              <w:spacing w:before="107" w:line="360" w:lineRule="auto"/>
              <w:ind w:left="5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496636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</w:rPr>
              <w:t>Commande</w:t>
            </w:r>
            <w:proofErr w:type="spellEnd"/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818BF50" w14:textId="77777777" w:rsidR="00496636" w:rsidRPr="00496636" w:rsidRDefault="00496636" w:rsidP="00496636">
            <w:pPr>
              <w:spacing w:before="107" w:line="360" w:lineRule="auto"/>
              <w:ind w:left="5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496636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</w:rPr>
              <w:t>Résultats</w:t>
            </w:r>
            <w:proofErr w:type="spellEnd"/>
          </w:p>
        </w:tc>
      </w:tr>
      <w:tr w:rsidR="00496636" w:rsidRPr="00496636" w14:paraId="04AF4129" w14:textId="77777777" w:rsidTr="008B1589">
        <w:trPr>
          <w:trHeight w:val="1881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46744B9" w14:textId="77777777" w:rsidR="00496636" w:rsidRPr="00496636" w:rsidRDefault="00496636" w:rsidP="00496636">
            <w:pPr>
              <w:spacing w:before="107" w:line="360" w:lineRule="auto"/>
              <w:ind w:left="5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496636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Limite</w:t>
            </w:r>
            <w:proofErr w:type="spellEnd"/>
            <w:r w:rsidRPr="00496636">
              <w:rPr>
                <w:rFonts w:asciiTheme="majorBidi" w:eastAsia="Times New Roman" w:hAnsiTheme="majorBidi" w:cstheme="majorBidi"/>
                <w:spacing w:val="-3"/>
                <w:sz w:val="24"/>
                <w:szCs w:val="24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sz w:val="24"/>
                <w:szCs w:val="24"/>
              </w:rPr>
              <w:t>de</w:t>
            </w:r>
            <w:r w:rsidRPr="00496636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</w:rPr>
              <w:t xml:space="preserve"> dates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C4246F" w14:textId="77777777" w:rsidR="00496636" w:rsidRPr="00496636" w:rsidRDefault="00496636" w:rsidP="00496636">
            <w:pPr>
              <w:spacing w:before="107" w:line="360" w:lineRule="auto"/>
              <w:ind w:left="5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96636">
              <w:rPr>
                <w:rFonts w:asciiTheme="majorBidi" w:eastAsia="Times New Roman" w:hAnsiTheme="majorBidi" w:cstheme="majorBidi"/>
                <w:sz w:val="24"/>
                <w:szCs w:val="24"/>
              </w:rPr>
              <w:t>[</w:t>
            </w:r>
            <w:proofErr w:type="spellStart"/>
            <w:r w:rsidRPr="00496636">
              <w:rPr>
                <w:rFonts w:asciiTheme="majorBidi" w:eastAsia="Times New Roman" w:hAnsiTheme="majorBidi" w:cstheme="majorBidi"/>
                <w:sz w:val="24"/>
                <w:szCs w:val="24"/>
              </w:rPr>
              <w:t>année</w:t>
            </w:r>
            <w:proofErr w:type="spellEnd"/>
            <w:r w:rsidRPr="00496636"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  <w:r w:rsidRPr="00496636">
              <w:rPr>
                <w:rFonts w:asciiTheme="majorBidi" w:eastAsia="Times New Roman" w:hAnsiTheme="majorBidi" w:cstheme="majorBid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96636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</w:rPr>
              <w:t>année</w:t>
            </w:r>
            <w:proofErr w:type="spellEnd"/>
            <w:r w:rsidRPr="00496636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</w:rPr>
              <w:t>]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7B664C7" w14:textId="77777777" w:rsidR="00496636" w:rsidRPr="00496636" w:rsidRDefault="00496636" w:rsidP="00496636">
            <w:pPr>
              <w:spacing w:before="107" w:line="360" w:lineRule="auto"/>
              <w:ind w:left="54" w:right="49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496636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Propose des références comportant l'expression dans le texte</w:t>
            </w:r>
          </w:p>
          <w:p w14:paraId="5B4517CF" w14:textId="77777777" w:rsidR="00496636" w:rsidRPr="00496636" w:rsidRDefault="00496636" w:rsidP="00496636">
            <w:pPr>
              <w:spacing w:before="56" w:line="360" w:lineRule="auto"/>
              <w:ind w:left="5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496636">
              <w:rPr>
                <w:rFonts w:asciiTheme="majorBidi" w:eastAsia="Times New Roman" w:hAnsiTheme="majorBidi" w:cstheme="majorBidi"/>
                <w:sz w:val="24"/>
                <w:szCs w:val="24"/>
              </w:rPr>
              <w:t>Intégral</w:t>
            </w:r>
            <w:proofErr w:type="spellEnd"/>
            <w:r w:rsidRPr="00496636">
              <w:rPr>
                <w:rFonts w:asciiTheme="majorBidi" w:eastAsia="Times New Roman" w:hAnsiTheme="majorBidi" w:cstheme="majorBidi"/>
                <w:spacing w:val="-4"/>
                <w:sz w:val="24"/>
                <w:szCs w:val="24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sz w:val="24"/>
                <w:szCs w:val="24"/>
              </w:rPr>
              <w:t>entre</w:t>
            </w:r>
            <w:r w:rsidRPr="00496636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sz w:val="24"/>
                <w:szCs w:val="24"/>
              </w:rPr>
              <w:t>2020</w:t>
            </w:r>
            <w:r w:rsidRPr="00496636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sz w:val="24"/>
                <w:szCs w:val="24"/>
              </w:rPr>
              <w:t>et</w:t>
            </w:r>
            <w:r w:rsidRPr="00496636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spacing w:val="-4"/>
                <w:sz w:val="24"/>
                <w:szCs w:val="24"/>
              </w:rPr>
              <w:t>2025</w:t>
            </w:r>
          </w:p>
        </w:tc>
      </w:tr>
    </w:tbl>
    <w:p w14:paraId="52637705" w14:textId="77777777" w:rsidR="00496636" w:rsidRPr="00496636" w:rsidRDefault="00496636" w:rsidP="00496636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  <w:sectPr w:rsidR="00496636" w:rsidRPr="00496636" w:rsidSect="00496636">
          <w:pgSz w:w="11920" w:h="16850"/>
          <w:pgMar w:top="1440" w:right="1800" w:bottom="1440" w:left="1800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835"/>
        <w:gridCol w:w="2838"/>
      </w:tblGrid>
      <w:tr w:rsidR="00496636" w:rsidRPr="00496636" w14:paraId="4BFD21E5" w14:textId="77777777" w:rsidTr="008B1589">
        <w:trPr>
          <w:trHeight w:val="2294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CD9CC57" w14:textId="77777777" w:rsidR="00496636" w:rsidRPr="00496636" w:rsidRDefault="00496636" w:rsidP="00496636">
            <w:pPr>
              <w:spacing w:before="107" w:line="360" w:lineRule="auto"/>
              <w:ind w:left="5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496636">
              <w:rPr>
                <w:rFonts w:asciiTheme="majorBidi" w:eastAsia="Times New Roman" w:hAnsiTheme="majorBidi" w:cstheme="majorBidi"/>
                <w:sz w:val="24"/>
                <w:szCs w:val="24"/>
              </w:rPr>
              <w:t>Chercher</w:t>
            </w:r>
            <w:proofErr w:type="spellEnd"/>
            <w:r w:rsidRPr="00496636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96636">
              <w:rPr>
                <w:rFonts w:asciiTheme="majorBidi" w:eastAsia="Times New Roman" w:hAnsiTheme="majorBidi" w:cstheme="majorBidi"/>
                <w:sz w:val="24"/>
                <w:szCs w:val="24"/>
              </w:rPr>
              <w:t>une</w:t>
            </w:r>
            <w:proofErr w:type="spellEnd"/>
            <w:r w:rsidRPr="00496636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</w:rPr>
              <w:t>expression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80F10F" w14:textId="77777777" w:rsidR="00496636" w:rsidRPr="00496636" w:rsidRDefault="00496636" w:rsidP="00496636">
            <w:pPr>
              <w:spacing w:before="107" w:line="360" w:lineRule="auto"/>
              <w:ind w:left="5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96636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</w:rPr>
              <w:t>"..."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ACA2EB" w14:textId="77777777" w:rsidR="00496636" w:rsidRPr="00496636" w:rsidRDefault="00496636" w:rsidP="00496636">
            <w:pPr>
              <w:spacing w:before="107" w:line="360" w:lineRule="auto"/>
              <w:ind w:left="54" w:right="50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496636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Propose des références comportant l'expression exacte</w:t>
            </w:r>
            <w:r w:rsidRPr="00496636">
              <w:rPr>
                <w:rFonts w:asciiTheme="majorBidi" w:eastAsia="Times New Roman" w:hAnsiTheme="majorBidi" w:cstheme="majorBidi"/>
                <w:spacing w:val="40"/>
                <w:sz w:val="24"/>
                <w:szCs w:val="24"/>
                <w:lang w:val="fr-FR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«</w:t>
            </w:r>
            <w:r w:rsidRPr="00496636">
              <w:rPr>
                <w:rFonts w:asciiTheme="majorBidi" w:eastAsia="Times New Roman" w:hAnsiTheme="majorBidi" w:cstheme="majorBidi"/>
                <w:spacing w:val="-8"/>
                <w:sz w:val="24"/>
                <w:szCs w:val="24"/>
                <w:lang w:val="fr-FR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ingénierie</w:t>
            </w:r>
            <w:r w:rsidRPr="00496636">
              <w:rPr>
                <w:rFonts w:asciiTheme="majorBidi" w:eastAsia="Times New Roman" w:hAnsiTheme="majorBidi" w:cstheme="majorBidi"/>
                <w:spacing w:val="40"/>
                <w:sz w:val="24"/>
                <w:szCs w:val="24"/>
                <w:lang w:val="fr-FR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de l’éducation »</w:t>
            </w:r>
          </w:p>
          <w:p w14:paraId="3CF2DC60" w14:textId="77777777" w:rsidR="00496636" w:rsidRPr="00496636" w:rsidRDefault="00496636" w:rsidP="00496636">
            <w:pPr>
              <w:spacing w:before="58" w:line="360" w:lineRule="auto"/>
              <w:ind w:left="5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96636">
              <w:rPr>
                <w:rFonts w:asciiTheme="majorBidi" w:eastAsia="Times New Roman" w:hAnsiTheme="majorBidi" w:cstheme="majorBidi"/>
                <w:sz w:val="24"/>
                <w:szCs w:val="24"/>
              </w:rPr>
              <w:t>dans</w:t>
            </w:r>
            <w:r w:rsidRPr="00496636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sz w:val="24"/>
                <w:szCs w:val="24"/>
              </w:rPr>
              <w:t>le</w:t>
            </w:r>
            <w:r w:rsidRPr="00496636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96636">
              <w:rPr>
                <w:rFonts w:asciiTheme="majorBidi" w:eastAsia="Times New Roman" w:hAnsiTheme="majorBidi" w:cstheme="majorBidi"/>
                <w:sz w:val="24"/>
                <w:szCs w:val="24"/>
              </w:rPr>
              <w:t>texte</w:t>
            </w:r>
            <w:proofErr w:type="spellEnd"/>
            <w:r w:rsidRPr="0049663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496636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</w:rPr>
              <w:t>intégral</w:t>
            </w:r>
            <w:proofErr w:type="spellEnd"/>
          </w:p>
        </w:tc>
      </w:tr>
      <w:tr w:rsidR="00496636" w:rsidRPr="00496636" w14:paraId="3132856B" w14:textId="77777777" w:rsidTr="008B1589">
        <w:trPr>
          <w:trHeight w:val="2294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90A31EC" w14:textId="77777777" w:rsidR="00496636" w:rsidRPr="00496636" w:rsidRDefault="00496636" w:rsidP="00496636">
            <w:pPr>
              <w:tabs>
                <w:tab w:val="left" w:pos="1302"/>
                <w:tab w:val="left" w:pos="1846"/>
                <w:tab w:val="left" w:pos="2551"/>
              </w:tabs>
              <w:spacing w:before="107" w:line="360" w:lineRule="auto"/>
              <w:ind w:left="55" w:right="49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496636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  <w:lang w:val="fr-FR"/>
              </w:rPr>
              <w:t>Remplacer</w:t>
            </w:r>
            <w:r w:rsidRPr="00496636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ab/>
            </w:r>
            <w:r w:rsidRPr="00496636">
              <w:rPr>
                <w:rFonts w:asciiTheme="majorBidi" w:eastAsia="Times New Roman" w:hAnsiTheme="majorBidi" w:cstheme="majorBidi"/>
                <w:spacing w:val="-6"/>
                <w:sz w:val="24"/>
                <w:szCs w:val="24"/>
                <w:lang w:val="fr-FR"/>
              </w:rPr>
              <w:t>OR</w:t>
            </w:r>
            <w:r w:rsidRPr="00496636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ab/>
            </w:r>
            <w:r w:rsidRPr="00496636">
              <w:rPr>
                <w:rFonts w:asciiTheme="majorBidi" w:eastAsia="Times New Roman" w:hAnsiTheme="majorBidi" w:cstheme="majorBidi"/>
                <w:spacing w:val="-4"/>
                <w:sz w:val="24"/>
                <w:szCs w:val="24"/>
                <w:lang w:val="fr-FR"/>
              </w:rPr>
              <w:t>(gain</w:t>
            </w:r>
            <w:r w:rsidRPr="00496636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ab/>
            </w:r>
            <w:r w:rsidRPr="00496636">
              <w:rPr>
                <w:rFonts w:asciiTheme="majorBidi" w:eastAsia="Times New Roman" w:hAnsiTheme="majorBidi" w:cstheme="majorBidi"/>
                <w:spacing w:val="-6"/>
                <w:sz w:val="24"/>
                <w:szCs w:val="24"/>
                <w:lang w:val="fr-FR"/>
              </w:rPr>
              <w:t xml:space="preserve">de </w:t>
            </w:r>
            <w:r w:rsidRPr="00496636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  <w:lang w:val="fr-FR"/>
              </w:rPr>
              <w:t>caractères)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729FB82" w14:textId="77777777" w:rsidR="00496636" w:rsidRPr="00496636" w:rsidRDefault="00496636" w:rsidP="00496636">
            <w:pPr>
              <w:spacing w:before="107" w:line="360" w:lineRule="auto"/>
              <w:ind w:left="55" w:right="1228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9663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| (barre </w:t>
            </w:r>
            <w:proofErr w:type="spellStart"/>
            <w:r w:rsidRPr="00496636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</w:rPr>
              <w:t>verticale</w:t>
            </w:r>
            <w:proofErr w:type="spellEnd"/>
            <w:r w:rsidRPr="00496636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</w:rPr>
              <w:t>)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A27CBA" w14:textId="77777777" w:rsidR="00496636" w:rsidRPr="00496636" w:rsidRDefault="00496636" w:rsidP="00496636">
            <w:pPr>
              <w:tabs>
                <w:tab w:val="left" w:pos="1151"/>
                <w:tab w:val="left" w:pos="1643"/>
                <w:tab w:val="left" w:pos="1795"/>
              </w:tabs>
              <w:spacing w:before="107" w:line="360" w:lineRule="auto"/>
              <w:ind w:left="54" w:right="50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496636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  <w:lang w:val="fr-FR"/>
              </w:rPr>
              <w:t>Propose</w:t>
            </w:r>
            <w:r w:rsidRPr="00496636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ab/>
            </w:r>
            <w:r w:rsidRPr="00496636">
              <w:rPr>
                <w:rFonts w:asciiTheme="majorBidi" w:eastAsia="Times New Roman" w:hAnsiTheme="majorBidi" w:cstheme="majorBidi"/>
                <w:spacing w:val="-4"/>
                <w:sz w:val="24"/>
                <w:szCs w:val="24"/>
                <w:lang w:val="fr-FR"/>
              </w:rPr>
              <w:t>des</w:t>
            </w:r>
            <w:r w:rsidRPr="00496636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ab/>
            </w:r>
            <w:r w:rsidRPr="00496636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ab/>
            </w:r>
            <w:r w:rsidRPr="00496636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  <w:lang w:val="fr-FR"/>
              </w:rPr>
              <w:t>références comportant</w:t>
            </w:r>
            <w:r w:rsidRPr="00496636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ab/>
            </w:r>
            <w:r w:rsidRPr="00496636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ab/>
            </w:r>
            <w:r w:rsidRPr="00496636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  <w:lang w:val="fr-FR"/>
              </w:rPr>
              <w:t>l'expression</w:t>
            </w:r>
          </w:p>
          <w:p w14:paraId="44979E86" w14:textId="77777777" w:rsidR="00496636" w:rsidRPr="00496636" w:rsidRDefault="00496636" w:rsidP="00496636">
            <w:pPr>
              <w:tabs>
                <w:tab w:val="left" w:pos="2608"/>
              </w:tabs>
              <w:spacing w:line="360" w:lineRule="auto"/>
              <w:ind w:left="54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496636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«</w:t>
            </w:r>
            <w:r w:rsidRPr="00496636">
              <w:rPr>
                <w:rFonts w:asciiTheme="majorBidi" w:eastAsia="Times New Roman" w:hAnsiTheme="majorBidi" w:cstheme="majorBidi"/>
                <w:spacing w:val="-3"/>
                <w:sz w:val="24"/>
                <w:szCs w:val="24"/>
                <w:lang w:val="fr-FR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didactique</w:t>
            </w:r>
            <w:r w:rsidRPr="00496636">
              <w:rPr>
                <w:rFonts w:asciiTheme="majorBidi" w:eastAsia="Times New Roman" w:hAnsiTheme="majorBidi" w:cstheme="majorBidi"/>
                <w:spacing w:val="4"/>
                <w:sz w:val="24"/>
                <w:szCs w:val="24"/>
                <w:lang w:val="fr-FR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spacing w:val="-10"/>
                <w:sz w:val="24"/>
                <w:szCs w:val="24"/>
                <w:lang w:val="fr-FR"/>
              </w:rPr>
              <w:t>»</w:t>
            </w:r>
            <w:r w:rsidRPr="00496636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ab/>
            </w:r>
            <w:r w:rsidRPr="00496636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fr-FR"/>
              </w:rPr>
              <w:t>et</w:t>
            </w:r>
          </w:p>
          <w:p w14:paraId="07A941F1" w14:textId="77777777" w:rsidR="00496636" w:rsidRPr="00496636" w:rsidRDefault="00496636" w:rsidP="00496636">
            <w:pPr>
              <w:spacing w:before="139" w:line="360" w:lineRule="auto"/>
              <w:ind w:left="54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496636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«</w:t>
            </w:r>
            <w:r w:rsidRPr="00496636">
              <w:rPr>
                <w:rFonts w:asciiTheme="majorBidi" w:eastAsia="Times New Roman" w:hAnsiTheme="majorBidi" w:cstheme="majorBidi"/>
                <w:spacing w:val="-4"/>
                <w:sz w:val="24"/>
                <w:szCs w:val="24"/>
                <w:lang w:val="fr-FR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pédagogie</w:t>
            </w:r>
            <w:r w:rsidRPr="00496636">
              <w:rPr>
                <w:rFonts w:asciiTheme="majorBidi" w:eastAsia="Times New Roman" w:hAnsiTheme="majorBidi" w:cstheme="majorBidi"/>
                <w:spacing w:val="4"/>
                <w:sz w:val="24"/>
                <w:szCs w:val="24"/>
                <w:lang w:val="fr-FR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»</w:t>
            </w:r>
            <w:r w:rsidRPr="00496636">
              <w:rPr>
                <w:rFonts w:asciiTheme="majorBidi" w:eastAsia="Times New Roman" w:hAnsiTheme="majorBidi" w:cstheme="majorBidi"/>
                <w:spacing w:val="-7"/>
                <w:sz w:val="24"/>
                <w:szCs w:val="24"/>
                <w:lang w:val="fr-FR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dans</w:t>
            </w:r>
            <w:r w:rsidRPr="00496636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  <w:lang w:val="fr-FR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le</w:t>
            </w:r>
            <w:r w:rsidRPr="00496636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fr-FR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  <w:lang w:val="fr-FR"/>
              </w:rPr>
              <w:t>texte</w:t>
            </w:r>
          </w:p>
          <w:p w14:paraId="03536411" w14:textId="77777777" w:rsidR="00496636" w:rsidRPr="00496636" w:rsidRDefault="00496636" w:rsidP="00496636">
            <w:pPr>
              <w:spacing w:before="195" w:line="360" w:lineRule="auto"/>
              <w:ind w:left="54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496636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  <w:lang w:val="fr-FR"/>
              </w:rPr>
              <w:t>intégral</w:t>
            </w:r>
          </w:p>
        </w:tc>
      </w:tr>
      <w:tr w:rsidR="00496636" w:rsidRPr="00496636" w14:paraId="7B926CE4" w14:textId="77777777" w:rsidTr="008B1589">
        <w:trPr>
          <w:trHeight w:val="2498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A3517E9" w14:textId="77777777" w:rsidR="00496636" w:rsidRPr="00496636" w:rsidRDefault="00496636" w:rsidP="00496636">
            <w:pPr>
              <w:spacing w:before="49" w:line="360" w:lineRule="auto"/>
              <w:ind w:left="55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496636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Publications</w:t>
            </w:r>
            <w:r w:rsidRPr="00496636">
              <w:rPr>
                <w:rFonts w:asciiTheme="majorBidi" w:eastAsia="Times New Roman" w:hAnsiTheme="majorBidi" w:cstheme="majorBidi"/>
                <w:spacing w:val="-11"/>
                <w:sz w:val="24"/>
                <w:szCs w:val="24"/>
                <w:lang w:val="fr-FR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sur</w:t>
            </w:r>
            <w:r w:rsidRPr="00496636">
              <w:rPr>
                <w:rFonts w:asciiTheme="majorBidi" w:eastAsia="Times New Roman" w:hAnsiTheme="majorBidi" w:cstheme="majorBidi"/>
                <w:spacing w:val="-10"/>
                <w:sz w:val="24"/>
                <w:szCs w:val="24"/>
                <w:lang w:val="fr-FR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un</w:t>
            </w:r>
            <w:r w:rsidRPr="00496636">
              <w:rPr>
                <w:rFonts w:asciiTheme="majorBidi" w:eastAsia="Times New Roman" w:hAnsiTheme="majorBidi" w:cstheme="majorBidi"/>
                <w:spacing w:val="-10"/>
                <w:sz w:val="24"/>
                <w:szCs w:val="24"/>
                <w:lang w:val="fr-FR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sujet</w:t>
            </w:r>
            <w:r w:rsidRPr="00496636">
              <w:rPr>
                <w:rFonts w:asciiTheme="majorBidi" w:eastAsia="Times New Roman" w:hAnsiTheme="majorBidi" w:cstheme="majorBidi"/>
                <w:spacing w:val="-8"/>
                <w:sz w:val="24"/>
                <w:szCs w:val="24"/>
                <w:lang w:val="fr-FR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par un auteur</w:t>
            </w:r>
          </w:p>
          <w:p w14:paraId="61E345C5" w14:textId="77777777" w:rsidR="00496636" w:rsidRPr="00496636" w:rsidRDefault="00496636" w:rsidP="00496636">
            <w:pPr>
              <w:spacing w:before="159" w:line="360" w:lineRule="auto"/>
              <w:ind w:left="5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496636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</w:rPr>
              <w:t>Spécifique</w:t>
            </w:r>
            <w:proofErr w:type="spellEnd"/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6F887C8" w14:textId="77777777" w:rsidR="00496636" w:rsidRPr="00496636" w:rsidRDefault="00496636" w:rsidP="00496636">
            <w:pPr>
              <w:spacing w:before="49" w:line="360" w:lineRule="auto"/>
              <w:ind w:left="5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gramStart"/>
            <w:r w:rsidRPr="00496636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</w:rPr>
              <w:t>author:"..."</w:t>
            </w:r>
            <w:proofErr w:type="gramEnd"/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77DEF1A" w14:textId="77777777" w:rsidR="00496636" w:rsidRPr="00496636" w:rsidRDefault="00496636" w:rsidP="00496636">
            <w:pPr>
              <w:spacing w:before="49" w:line="360" w:lineRule="auto"/>
              <w:ind w:left="54" w:right="52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496636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Propose des références comportant</w:t>
            </w:r>
            <w:r w:rsidRPr="00496636">
              <w:rPr>
                <w:rFonts w:asciiTheme="majorBidi" w:eastAsia="Times New Roman" w:hAnsiTheme="majorBidi" w:cstheme="majorBidi"/>
                <w:spacing w:val="40"/>
                <w:sz w:val="24"/>
                <w:szCs w:val="24"/>
                <w:lang w:val="fr-FR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l’expression</w:t>
            </w:r>
            <w:r w:rsidRPr="00496636">
              <w:rPr>
                <w:rFonts w:asciiTheme="majorBidi" w:eastAsia="Times New Roman" w:hAnsiTheme="majorBidi" w:cstheme="majorBidi"/>
                <w:spacing w:val="-8"/>
                <w:sz w:val="24"/>
                <w:szCs w:val="24"/>
                <w:lang w:val="fr-FR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et le terme dans le texte</w:t>
            </w:r>
          </w:p>
          <w:p w14:paraId="654AA46A" w14:textId="77777777" w:rsidR="00496636" w:rsidRPr="00496636" w:rsidRDefault="00496636" w:rsidP="00496636">
            <w:pPr>
              <w:spacing w:before="160" w:line="360" w:lineRule="auto"/>
              <w:ind w:left="54" w:right="53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496636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intégral dont</w:t>
            </w:r>
            <w:r w:rsidRPr="00496636">
              <w:rPr>
                <w:rFonts w:asciiTheme="majorBidi" w:eastAsia="Times New Roman" w:hAnsiTheme="majorBidi" w:cstheme="majorBidi"/>
                <w:spacing w:val="40"/>
                <w:sz w:val="24"/>
                <w:szCs w:val="24"/>
                <w:lang w:val="fr-FR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«</w:t>
            </w:r>
            <w:r w:rsidRPr="00496636">
              <w:rPr>
                <w:rFonts w:asciiTheme="majorBidi" w:eastAsia="Times New Roman" w:hAnsiTheme="majorBidi" w:cstheme="majorBidi"/>
                <w:spacing w:val="-12"/>
                <w:sz w:val="24"/>
                <w:szCs w:val="24"/>
                <w:lang w:val="fr-FR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Jean Pièrre Cuq » est l'auteur</w:t>
            </w:r>
          </w:p>
        </w:tc>
      </w:tr>
      <w:tr w:rsidR="00496636" w:rsidRPr="00496636" w14:paraId="0FF6DA52" w14:textId="77777777" w:rsidTr="008B1589">
        <w:trPr>
          <w:trHeight w:val="2913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B6866BB" w14:textId="77777777" w:rsidR="00496636" w:rsidRPr="00496636" w:rsidRDefault="00496636" w:rsidP="00496636">
            <w:pPr>
              <w:spacing w:before="49" w:line="360" w:lineRule="auto"/>
              <w:ind w:left="55" w:right="998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496636">
              <w:rPr>
                <w:rFonts w:asciiTheme="majorBidi" w:eastAsia="Times New Roman" w:hAnsiTheme="majorBidi" w:cstheme="majorBidi"/>
                <w:color w:val="333333"/>
                <w:spacing w:val="-2"/>
                <w:sz w:val="24"/>
                <w:szCs w:val="24"/>
                <w:lang w:val="fr-FR"/>
              </w:rPr>
              <w:t>Remplacer</w:t>
            </w:r>
            <w:r w:rsidRPr="00496636">
              <w:rPr>
                <w:rFonts w:asciiTheme="majorBidi" w:eastAsia="Times New Roman" w:hAnsiTheme="majorBidi" w:cstheme="majorBidi"/>
                <w:color w:val="333333"/>
                <w:spacing w:val="-13"/>
                <w:sz w:val="24"/>
                <w:szCs w:val="24"/>
                <w:lang w:val="fr-FR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color w:val="333333"/>
                <w:spacing w:val="-2"/>
                <w:sz w:val="24"/>
                <w:szCs w:val="24"/>
                <w:lang w:val="fr-FR"/>
              </w:rPr>
              <w:t xml:space="preserve">AND </w:t>
            </w:r>
            <w:r w:rsidRPr="00496636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fr-FR"/>
              </w:rPr>
              <w:t xml:space="preserve">(gain de </w:t>
            </w:r>
            <w:r w:rsidRPr="00496636">
              <w:rPr>
                <w:rFonts w:asciiTheme="majorBidi" w:eastAsia="Times New Roman" w:hAnsiTheme="majorBidi" w:cstheme="majorBidi"/>
                <w:color w:val="333333"/>
                <w:spacing w:val="-2"/>
                <w:sz w:val="24"/>
                <w:szCs w:val="24"/>
                <w:lang w:val="fr-FR"/>
              </w:rPr>
              <w:t>caractères)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F39F02C" w14:textId="77777777" w:rsidR="00496636" w:rsidRPr="00496636" w:rsidRDefault="00496636" w:rsidP="00496636">
            <w:pPr>
              <w:spacing w:before="49" w:line="360" w:lineRule="auto"/>
              <w:ind w:left="5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96636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  <w:t>Espace</w:t>
            </w:r>
            <w:r w:rsidRPr="00496636">
              <w:rPr>
                <w:rFonts w:asciiTheme="majorBidi" w:eastAsia="Times New Roman" w:hAnsiTheme="majorBidi" w:cstheme="majorBidi"/>
                <w:color w:val="333333"/>
                <w:spacing w:val="-2"/>
                <w:sz w:val="24"/>
                <w:szCs w:val="24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  <w:t>(par</w:t>
            </w:r>
            <w:r w:rsidRPr="00496636">
              <w:rPr>
                <w:rFonts w:asciiTheme="majorBidi" w:eastAsia="Times New Roman" w:hAnsiTheme="majorBidi" w:cstheme="majorBidi"/>
                <w:color w:val="333333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96636">
              <w:rPr>
                <w:rFonts w:asciiTheme="majorBidi" w:eastAsia="Times New Roman" w:hAnsiTheme="majorBidi" w:cstheme="majorBidi"/>
                <w:color w:val="333333"/>
                <w:spacing w:val="-2"/>
                <w:sz w:val="24"/>
                <w:szCs w:val="24"/>
              </w:rPr>
              <w:t>défaut</w:t>
            </w:r>
            <w:proofErr w:type="spellEnd"/>
            <w:r w:rsidRPr="00496636">
              <w:rPr>
                <w:rFonts w:asciiTheme="majorBidi" w:eastAsia="Times New Roman" w:hAnsiTheme="majorBidi" w:cstheme="majorBidi"/>
                <w:color w:val="333333"/>
                <w:spacing w:val="-2"/>
                <w:sz w:val="24"/>
                <w:szCs w:val="24"/>
              </w:rPr>
              <w:t>)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CBF9276" w14:textId="77777777" w:rsidR="00496636" w:rsidRPr="00496636" w:rsidRDefault="00496636" w:rsidP="00496636">
            <w:pPr>
              <w:tabs>
                <w:tab w:val="left" w:pos="1151"/>
                <w:tab w:val="left" w:pos="1643"/>
                <w:tab w:val="left" w:pos="1794"/>
              </w:tabs>
              <w:spacing w:before="49" w:line="360" w:lineRule="auto"/>
              <w:ind w:left="54" w:right="50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496636">
              <w:rPr>
                <w:rFonts w:asciiTheme="majorBidi" w:eastAsia="Times New Roman" w:hAnsiTheme="majorBidi" w:cstheme="majorBidi"/>
                <w:color w:val="333333"/>
                <w:spacing w:val="-2"/>
                <w:sz w:val="24"/>
                <w:szCs w:val="24"/>
                <w:lang w:val="fr-FR"/>
              </w:rPr>
              <w:t>Propose</w:t>
            </w:r>
            <w:r w:rsidRPr="00496636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fr-FR"/>
              </w:rPr>
              <w:tab/>
            </w:r>
            <w:r w:rsidRPr="00496636">
              <w:rPr>
                <w:rFonts w:asciiTheme="majorBidi" w:eastAsia="Times New Roman" w:hAnsiTheme="majorBidi" w:cstheme="majorBidi"/>
                <w:color w:val="333333"/>
                <w:spacing w:val="-4"/>
                <w:sz w:val="24"/>
                <w:szCs w:val="24"/>
                <w:lang w:val="fr-FR"/>
              </w:rPr>
              <w:t>des</w:t>
            </w:r>
            <w:r w:rsidRPr="00496636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fr-FR"/>
              </w:rPr>
              <w:tab/>
            </w:r>
            <w:r w:rsidRPr="00496636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fr-FR"/>
              </w:rPr>
              <w:tab/>
            </w:r>
            <w:r w:rsidRPr="00496636">
              <w:rPr>
                <w:rFonts w:asciiTheme="majorBidi" w:eastAsia="Times New Roman" w:hAnsiTheme="majorBidi" w:cstheme="majorBidi"/>
                <w:color w:val="333333"/>
                <w:spacing w:val="-2"/>
                <w:sz w:val="24"/>
                <w:szCs w:val="24"/>
                <w:lang w:val="fr-FR"/>
              </w:rPr>
              <w:t>références comportant</w:t>
            </w:r>
            <w:r w:rsidRPr="00496636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fr-FR"/>
              </w:rPr>
              <w:tab/>
            </w:r>
            <w:r w:rsidRPr="00496636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fr-FR"/>
              </w:rPr>
              <w:tab/>
            </w:r>
            <w:r w:rsidRPr="00496636">
              <w:rPr>
                <w:rFonts w:asciiTheme="majorBidi" w:eastAsia="Times New Roman" w:hAnsiTheme="majorBidi" w:cstheme="majorBidi"/>
                <w:color w:val="333333"/>
                <w:spacing w:val="-2"/>
                <w:sz w:val="24"/>
                <w:szCs w:val="24"/>
                <w:lang w:val="fr-FR"/>
              </w:rPr>
              <w:t>l'expression</w:t>
            </w:r>
          </w:p>
          <w:p w14:paraId="3C62A7D6" w14:textId="77777777" w:rsidR="00496636" w:rsidRPr="00496636" w:rsidRDefault="00496636" w:rsidP="00496636">
            <w:pPr>
              <w:tabs>
                <w:tab w:val="left" w:pos="2608"/>
              </w:tabs>
              <w:spacing w:line="360" w:lineRule="auto"/>
              <w:ind w:left="54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496636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fr-FR"/>
              </w:rPr>
              <w:t>«</w:t>
            </w:r>
            <w:r w:rsidRPr="00496636">
              <w:rPr>
                <w:rFonts w:asciiTheme="majorBidi" w:eastAsia="Times New Roman" w:hAnsiTheme="majorBidi" w:cstheme="majorBidi"/>
                <w:color w:val="333333"/>
                <w:spacing w:val="-3"/>
                <w:sz w:val="24"/>
                <w:szCs w:val="24"/>
                <w:lang w:val="fr-FR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fr-FR"/>
              </w:rPr>
              <w:t>didactique</w:t>
            </w:r>
            <w:r w:rsidRPr="00496636">
              <w:rPr>
                <w:rFonts w:asciiTheme="majorBidi" w:eastAsia="Times New Roman" w:hAnsiTheme="majorBidi" w:cstheme="majorBidi"/>
                <w:color w:val="333333"/>
                <w:spacing w:val="4"/>
                <w:sz w:val="24"/>
                <w:szCs w:val="24"/>
                <w:lang w:val="fr-FR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color w:val="333333"/>
                <w:spacing w:val="-10"/>
                <w:sz w:val="24"/>
                <w:szCs w:val="24"/>
                <w:lang w:val="fr-FR"/>
              </w:rPr>
              <w:t>»</w:t>
            </w:r>
            <w:r w:rsidRPr="00496636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fr-FR"/>
              </w:rPr>
              <w:tab/>
            </w:r>
            <w:r w:rsidRPr="00496636">
              <w:rPr>
                <w:rFonts w:asciiTheme="majorBidi" w:eastAsia="Times New Roman" w:hAnsiTheme="majorBidi" w:cstheme="majorBidi"/>
                <w:color w:val="333333"/>
                <w:spacing w:val="-5"/>
                <w:sz w:val="24"/>
                <w:szCs w:val="24"/>
                <w:lang w:val="fr-FR"/>
              </w:rPr>
              <w:t>et</w:t>
            </w:r>
          </w:p>
          <w:p w14:paraId="2FCD96F5" w14:textId="77777777" w:rsidR="00496636" w:rsidRPr="00496636" w:rsidRDefault="00496636" w:rsidP="00496636">
            <w:pPr>
              <w:spacing w:before="139" w:line="360" w:lineRule="auto"/>
              <w:ind w:left="54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496636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fr-FR"/>
              </w:rPr>
              <w:t>«</w:t>
            </w:r>
            <w:r w:rsidRPr="00496636">
              <w:rPr>
                <w:rFonts w:asciiTheme="majorBidi" w:eastAsia="Times New Roman" w:hAnsiTheme="majorBidi" w:cstheme="majorBidi"/>
                <w:color w:val="333333"/>
                <w:spacing w:val="-7"/>
                <w:sz w:val="24"/>
                <w:szCs w:val="24"/>
                <w:lang w:val="fr-FR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fr-FR"/>
              </w:rPr>
              <w:t>pédagogie »</w:t>
            </w:r>
            <w:r w:rsidRPr="00496636">
              <w:rPr>
                <w:rFonts w:asciiTheme="majorBidi" w:eastAsia="Times New Roman" w:hAnsiTheme="majorBidi" w:cstheme="majorBidi"/>
                <w:color w:val="333333"/>
                <w:spacing w:val="80"/>
                <w:sz w:val="24"/>
                <w:szCs w:val="24"/>
                <w:lang w:val="fr-FR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fr-FR"/>
              </w:rPr>
              <w:t>et</w:t>
            </w:r>
            <w:r w:rsidRPr="00496636">
              <w:rPr>
                <w:rFonts w:asciiTheme="majorBidi" w:eastAsia="Times New Roman" w:hAnsiTheme="majorBidi" w:cstheme="majorBidi"/>
                <w:color w:val="333333"/>
                <w:spacing w:val="80"/>
                <w:sz w:val="24"/>
                <w:szCs w:val="24"/>
                <w:lang w:val="fr-FR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fr-FR"/>
              </w:rPr>
              <w:t>le</w:t>
            </w:r>
            <w:r w:rsidRPr="00496636">
              <w:rPr>
                <w:rFonts w:asciiTheme="majorBidi" w:eastAsia="Times New Roman" w:hAnsiTheme="majorBidi" w:cstheme="majorBidi"/>
                <w:color w:val="333333"/>
                <w:spacing w:val="80"/>
                <w:sz w:val="24"/>
                <w:szCs w:val="24"/>
                <w:lang w:val="fr-FR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fr-FR"/>
              </w:rPr>
              <w:t>terme dans le texte</w:t>
            </w:r>
          </w:p>
          <w:p w14:paraId="7D250327" w14:textId="77777777" w:rsidR="00496636" w:rsidRPr="00496636" w:rsidRDefault="00496636" w:rsidP="00496636">
            <w:pPr>
              <w:spacing w:before="159" w:line="360" w:lineRule="auto"/>
              <w:ind w:left="5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496636">
              <w:rPr>
                <w:rFonts w:asciiTheme="majorBidi" w:eastAsia="Times New Roman" w:hAnsiTheme="majorBidi" w:cstheme="majorBidi"/>
                <w:color w:val="333333"/>
                <w:spacing w:val="-2"/>
                <w:sz w:val="24"/>
                <w:szCs w:val="24"/>
              </w:rPr>
              <w:t>Intégral</w:t>
            </w:r>
            <w:proofErr w:type="spellEnd"/>
          </w:p>
        </w:tc>
      </w:tr>
      <w:tr w:rsidR="00496636" w:rsidRPr="00496636" w14:paraId="635591FB" w14:textId="77777777" w:rsidTr="008B1589">
        <w:trPr>
          <w:trHeight w:val="2088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2225AD" w14:textId="77777777" w:rsidR="00496636" w:rsidRPr="00496636" w:rsidRDefault="00496636" w:rsidP="00496636">
            <w:pPr>
              <w:spacing w:before="49" w:line="360" w:lineRule="auto"/>
              <w:ind w:left="55" w:right="150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496636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  <w:lastRenderedPageBreak/>
              <w:t>Rechercher</w:t>
            </w:r>
            <w:proofErr w:type="spellEnd"/>
            <w:r w:rsidRPr="00496636">
              <w:rPr>
                <w:rFonts w:asciiTheme="majorBidi" w:eastAsia="Times New Roman" w:hAnsiTheme="majorBidi" w:cstheme="majorBidi"/>
                <w:color w:val="333333"/>
                <w:spacing w:val="-13"/>
                <w:sz w:val="24"/>
                <w:szCs w:val="24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  <w:t>dans</w:t>
            </w:r>
            <w:r w:rsidRPr="00496636">
              <w:rPr>
                <w:rFonts w:asciiTheme="majorBidi" w:eastAsia="Times New Roman" w:hAnsiTheme="majorBidi" w:cstheme="majorBidi"/>
                <w:color w:val="333333"/>
                <w:spacing w:val="-14"/>
                <w:sz w:val="24"/>
                <w:szCs w:val="24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  <w:t>les</w:t>
            </w:r>
            <w:r w:rsidRPr="00496636">
              <w:rPr>
                <w:rFonts w:asciiTheme="majorBidi" w:eastAsia="Times New Roman" w:hAnsiTheme="majorBidi" w:cstheme="majorBidi"/>
                <w:color w:val="333333"/>
                <w:spacing w:val="-14"/>
                <w:sz w:val="24"/>
                <w:szCs w:val="24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  <w:t xml:space="preserve">mots du </w:t>
            </w:r>
            <w:proofErr w:type="spellStart"/>
            <w:r w:rsidRPr="00496636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  <w:t>titre</w:t>
            </w:r>
            <w:proofErr w:type="spellEnd"/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50C25EE" w14:textId="77777777" w:rsidR="00496636" w:rsidRPr="00496636" w:rsidRDefault="00496636" w:rsidP="00496636">
            <w:pPr>
              <w:spacing w:before="49" w:line="360" w:lineRule="auto"/>
              <w:ind w:left="5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gramStart"/>
            <w:r w:rsidRPr="00496636">
              <w:rPr>
                <w:rFonts w:asciiTheme="majorBidi" w:eastAsia="Times New Roman" w:hAnsiTheme="majorBidi" w:cstheme="majorBidi"/>
                <w:color w:val="333333"/>
                <w:spacing w:val="-2"/>
                <w:sz w:val="24"/>
                <w:szCs w:val="24"/>
              </w:rPr>
              <w:t>intitle:"..."</w:t>
            </w:r>
            <w:proofErr w:type="gramEnd"/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E17EB43" w14:textId="77777777" w:rsidR="00496636" w:rsidRPr="00496636" w:rsidRDefault="00496636" w:rsidP="00496636">
            <w:pPr>
              <w:spacing w:before="49" w:line="360" w:lineRule="auto"/>
              <w:ind w:left="54" w:right="52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496636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fr-FR"/>
              </w:rPr>
              <w:t>Propose des références comportant</w:t>
            </w:r>
            <w:r w:rsidRPr="00496636">
              <w:rPr>
                <w:rFonts w:asciiTheme="majorBidi" w:eastAsia="Times New Roman" w:hAnsiTheme="majorBidi" w:cstheme="majorBidi"/>
                <w:color w:val="333333"/>
                <w:spacing w:val="40"/>
                <w:sz w:val="24"/>
                <w:szCs w:val="24"/>
                <w:lang w:val="fr-FR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fr-FR"/>
              </w:rPr>
              <w:t>l’expression</w:t>
            </w:r>
            <w:r w:rsidRPr="00496636">
              <w:rPr>
                <w:rFonts w:asciiTheme="majorBidi" w:eastAsia="Times New Roman" w:hAnsiTheme="majorBidi" w:cstheme="majorBidi"/>
                <w:color w:val="333333"/>
                <w:spacing w:val="-8"/>
                <w:sz w:val="24"/>
                <w:szCs w:val="24"/>
                <w:lang w:val="fr-FR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fr-FR"/>
              </w:rPr>
              <w:t xml:space="preserve">et </w:t>
            </w:r>
            <w:r w:rsidRPr="00496636">
              <w:rPr>
                <w:rFonts w:asciiTheme="majorBidi" w:eastAsia="Times New Roman" w:hAnsiTheme="majorBidi" w:cstheme="majorBidi"/>
                <w:color w:val="333333"/>
                <w:spacing w:val="-6"/>
                <w:sz w:val="24"/>
                <w:szCs w:val="24"/>
                <w:lang w:val="fr-FR"/>
              </w:rPr>
              <w:t>le</w:t>
            </w:r>
          </w:p>
          <w:p w14:paraId="46A92DF9" w14:textId="77777777" w:rsidR="00496636" w:rsidRPr="00496636" w:rsidRDefault="00496636" w:rsidP="00496636">
            <w:pPr>
              <w:spacing w:before="160" w:line="360" w:lineRule="auto"/>
              <w:ind w:left="5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496636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  <w:t>terme</w:t>
            </w:r>
            <w:proofErr w:type="spellEnd"/>
            <w:r w:rsidRPr="00496636">
              <w:rPr>
                <w:rFonts w:asciiTheme="majorBidi" w:eastAsia="Times New Roman" w:hAnsiTheme="majorBidi" w:cstheme="majorBidi"/>
                <w:color w:val="333333"/>
                <w:spacing w:val="-2"/>
                <w:sz w:val="24"/>
                <w:szCs w:val="24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  <w:t>dans</w:t>
            </w:r>
            <w:r w:rsidRPr="00496636">
              <w:rPr>
                <w:rFonts w:asciiTheme="majorBidi" w:eastAsia="Times New Roman" w:hAnsiTheme="majorBidi" w:cstheme="majorBidi"/>
                <w:color w:val="333333"/>
                <w:spacing w:val="-3"/>
                <w:sz w:val="24"/>
                <w:szCs w:val="24"/>
              </w:rPr>
              <w:t xml:space="preserve"> </w:t>
            </w:r>
            <w:r w:rsidRPr="00496636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  <w:t>le</w:t>
            </w:r>
            <w:r w:rsidRPr="00496636">
              <w:rPr>
                <w:rFonts w:asciiTheme="majorBidi" w:eastAsia="Times New Roman" w:hAnsiTheme="majorBidi" w:cstheme="majorBidi"/>
                <w:color w:val="333333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96636">
              <w:rPr>
                <w:rFonts w:asciiTheme="majorBidi" w:eastAsia="Times New Roman" w:hAnsiTheme="majorBidi" w:cstheme="majorBidi"/>
                <w:color w:val="333333"/>
                <w:spacing w:val="-2"/>
                <w:sz w:val="24"/>
                <w:szCs w:val="24"/>
              </w:rPr>
              <w:t>titre</w:t>
            </w:r>
            <w:proofErr w:type="spellEnd"/>
          </w:p>
        </w:tc>
      </w:tr>
    </w:tbl>
    <w:p w14:paraId="64CE32EE" w14:textId="77777777" w:rsidR="00496636" w:rsidRPr="00496636" w:rsidRDefault="00496636" w:rsidP="00496636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  <w:sectPr w:rsidR="00496636" w:rsidRPr="00496636" w:rsidSect="00496636">
          <w:type w:val="continuous"/>
          <w:pgSz w:w="11920" w:h="16850"/>
          <w:pgMar w:top="1440" w:right="1800" w:bottom="1440" w:left="1800" w:header="720" w:footer="720" w:gutter="0"/>
          <w:cols w:space="720"/>
        </w:sectPr>
      </w:pPr>
    </w:p>
    <w:p w14:paraId="5584D21D" w14:textId="77777777" w:rsidR="00496636" w:rsidRPr="00496636" w:rsidRDefault="00496636" w:rsidP="00496636">
      <w:pPr>
        <w:keepNext/>
        <w:keepLines/>
        <w:spacing w:before="160" w:after="80" w:line="360" w:lineRule="auto"/>
        <w:jc w:val="both"/>
        <w:outlineLvl w:val="1"/>
        <w:rPr>
          <w:rFonts w:asciiTheme="majorBidi" w:eastAsia="Times New Roman" w:hAnsiTheme="majorBidi" w:cstheme="majorBidi"/>
          <w:b/>
          <w:bCs/>
          <w:color w:val="2F5496" w:themeColor="accent1" w:themeShade="BF"/>
          <w:sz w:val="24"/>
          <w:szCs w:val="24"/>
        </w:rPr>
      </w:pPr>
      <w:bookmarkStart w:id="8" w:name="_bookmark25"/>
      <w:bookmarkStart w:id="9" w:name="_Toc232262862"/>
      <w:bookmarkEnd w:id="8"/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z w:val="24"/>
          <w:szCs w:val="24"/>
        </w:rPr>
        <w:lastRenderedPageBreak/>
        <w:t>Conseils</w:t>
      </w: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pacing w:val="-7"/>
          <w:sz w:val="24"/>
          <w:szCs w:val="24"/>
        </w:rPr>
        <w:t xml:space="preserve"> </w:t>
      </w:r>
      <w:r w:rsidRPr="00496636">
        <w:rPr>
          <w:rFonts w:asciiTheme="majorBidi" w:eastAsiaTheme="majorEastAsia" w:hAnsiTheme="majorBidi" w:cstheme="majorBidi"/>
          <w:b/>
          <w:bCs/>
          <w:color w:val="2F5496" w:themeColor="accent1" w:themeShade="BF"/>
          <w:spacing w:val="-2"/>
          <w:sz w:val="24"/>
          <w:szCs w:val="24"/>
        </w:rPr>
        <w:t>opérationnels</w:t>
      </w:r>
      <w:bookmarkEnd w:id="9"/>
    </w:p>
    <w:p w14:paraId="637D93D3" w14:textId="77777777" w:rsidR="00496636" w:rsidRPr="00496636" w:rsidRDefault="00496636" w:rsidP="00496636">
      <w:pPr>
        <w:widowControl w:val="0"/>
        <w:autoSpaceDE w:val="0"/>
        <w:autoSpaceDN w:val="0"/>
        <w:spacing w:before="137" w:after="0" w:line="360" w:lineRule="auto"/>
        <w:jc w:val="both"/>
        <w:rPr>
          <w:rFonts w:asciiTheme="majorBidi" w:eastAsia="Times New Roman" w:hAnsiTheme="majorBidi" w:cstheme="majorBidi"/>
          <w:b/>
          <w:sz w:val="24"/>
          <w:szCs w:val="24"/>
          <w14:ligatures w14:val="none"/>
        </w:rPr>
      </w:pPr>
    </w:p>
    <w:p w14:paraId="639CF811" w14:textId="77777777" w:rsidR="00496636" w:rsidRPr="00496636" w:rsidRDefault="00496636" w:rsidP="00496636">
      <w:pPr>
        <w:widowControl w:val="0"/>
        <w:numPr>
          <w:ilvl w:val="1"/>
          <w:numId w:val="6"/>
        </w:numPr>
        <w:tabs>
          <w:tab w:val="left" w:pos="1081"/>
        </w:tabs>
        <w:autoSpaceDE w:val="0"/>
        <w:autoSpaceDN w:val="0"/>
        <w:spacing w:after="0" w:line="360" w:lineRule="auto"/>
        <w:ind w:right="563"/>
        <w:jc w:val="both"/>
        <w:rPr>
          <w:rFonts w:asciiTheme="majorBidi" w:hAnsiTheme="majorBidi" w:cstheme="majorBidi"/>
          <w:sz w:val="24"/>
          <w:szCs w:val="24"/>
        </w:rPr>
      </w:pPr>
      <w:r w:rsidRPr="00496636">
        <w:rPr>
          <w:rFonts w:asciiTheme="majorBidi" w:hAnsiTheme="majorBidi" w:cstheme="majorBidi"/>
          <w:sz w:val="24"/>
          <w:szCs w:val="24"/>
        </w:rPr>
        <w:t>Les alertes sont une excellente alternative au relancement manuel des requêtes de recherché. Recourez à la section recherchée avancée et l’option “créer une alerte”. Vous</w:t>
      </w:r>
      <w:r w:rsidRPr="00496636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devez saisir</w:t>
      </w:r>
      <w:r w:rsidRPr="00496636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l’adresse</w:t>
      </w:r>
      <w:r w:rsidRPr="00496636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mail ainsi que la requête et vous serez notifier dès qu’une nouvelle recherchée est indexée.</w:t>
      </w:r>
    </w:p>
    <w:p w14:paraId="17E58C07" w14:textId="77777777" w:rsidR="00496636" w:rsidRPr="00496636" w:rsidRDefault="00496636" w:rsidP="00496636">
      <w:pPr>
        <w:widowControl w:val="0"/>
        <w:numPr>
          <w:ilvl w:val="1"/>
          <w:numId w:val="6"/>
        </w:numPr>
        <w:tabs>
          <w:tab w:val="left" w:pos="1081"/>
        </w:tabs>
        <w:autoSpaceDE w:val="0"/>
        <w:autoSpaceDN w:val="0"/>
        <w:spacing w:before="3" w:after="0" w:line="360" w:lineRule="auto"/>
        <w:ind w:right="565"/>
        <w:jc w:val="both"/>
        <w:rPr>
          <w:rFonts w:asciiTheme="majorBidi" w:hAnsiTheme="majorBidi" w:cstheme="majorBidi"/>
          <w:sz w:val="24"/>
          <w:szCs w:val="24"/>
        </w:rPr>
      </w:pPr>
      <w:r w:rsidRPr="00496636">
        <w:rPr>
          <w:rFonts w:asciiTheme="majorBidi" w:hAnsiTheme="majorBidi" w:cstheme="majorBidi"/>
          <w:sz w:val="24"/>
          <w:szCs w:val="24"/>
        </w:rPr>
        <w:t>Les articles connexes apparaissant sous chaque résultat sont proches de la thématique et ce grâce à l’algorithme de Google pour trouver des documents aux thématiques</w:t>
      </w:r>
      <w:r w:rsidRPr="00496636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similaires,</w:t>
      </w:r>
      <w:r w:rsidRPr="00496636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même</w:t>
      </w:r>
      <w:r w:rsidRPr="00496636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si</w:t>
      </w:r>
      <w:r w:rsidRPr="00496636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ce</w:t>
      </w:r>
      <w:r w:rsidRPr="00496636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n’est</w:t>
      </w:r>
      <w:r w:rsidRPr="00496636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pas</w:t>
      </w:r>
      <w:r w:rsidRPr="00496636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exactement</w:t>
      </w:r>
      <w:r w:rsidRPr="00496636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avec</w:t>
      </w:r>
      <w:r w:rsidRPr="00496636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les</w:t>
      </w:r>
      <w:r w:rsidRPr="00496636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mêmes</w:t>
      </w:r>
      <w:r w:rsidRPr="00496636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496636">
        <w:rPr>
          <w:rFonts w:asciiTheme="majorBidi" w:hAnsiTheme="majorBidi" w:cstheme="majorBidi"/>
          <w:sz w:val="24"/>
          <w:szCs w:val="24"/>
        </w:rPr>
        <w:t>mots-clés.</w:t>
      </w:r>
    </w:p>
    <w:p w14:paraId="032FB4F3" w14:textId="77777777" w:rsidR="007D40B9" w:rsidRDefault="007D40B9">
      <w:pPr>
        <w:rPr>
          <w:sz w:val="28"/>
          <w:szCs w:val="28"/>
        </w:rPr>
      </w:pPr>
    </w:p>
    <w:sectPr w:rsidR="007D40B9" w:rsidSect="00CC3E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20C0E"/>
    <w:multiLevelType w:val="hybridMultilevel"/>
    <w:tmpl w:val="EF9CDD7A"/>
    <w:lvl w:ilvl="0" w:tplc="CEDC7F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077AD"/>
    <w:multiLevelType w:val="hybridMultilevel"/>
    <w:tmpl w:val="C89EDA04"/>
    <w:lvl w:ilvl="0" w:tplc="040C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040C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2" w:tplc="75A01318">
      <w:numFmt w:val="bullet"/>
      <w:lvlText w:val="•"/>
      <w:lvlJc w:val="left"/>
      <w:pPr>
        <w:ind w:left="2031" w:hanging="420"/>
      </w:pPr>
      <w:rPr>
        <w:lang w:val="fr-FR" w:eastAsia="en-US" w:bidi="ar-SA"/>
      </w:rPr>
    </w:lvl>
    <w:lvl w:ilvl="3" w:tplc="EE6C6EB8">
      <w:numFmt w:val="bullet"/>
      <w:lvlText w:val="•"/>
      <w:lvlJc w:val="left"/>
      <w:pPr>
        <w:ind w:left="2983" w:hanging="420"/>
      </w:pPr>
      <w:rPr>
        <w:lang w:val="fr-FR" w:eastAsia="en-US" w:bidi="ar-SA"/>
      </w:rPr>
    </w:lvl>
    <w:lvl w:ilvl="4" w:tplc="F5821A90">
      <w:numFmt w:val="bullet"/>
      <w:lvlText w:val="•"/>
      <w:lvlJc w:val="left"/>
      <w:pPr>
        <w:ind w:left="3934" w:hanging="420"/>
      </w:pPr>
      <w:rPr>
        <w:lang w:val="fr-FR" w:eastAsia="en-US" w:bidi="ar-SA"/>
      </w:rPr>
    </w:lvl>
    <w:lvl w:ilvl="5" w:tplc="82BC09DE">
      <w:numFmt w:val="bullet"/>
      <w:lvlText w:val="•"/>
      <w:lvlJc w:val="left"/>
      <w:pPr>
        <w:ind w:left="4886" w:hanging="420"/>
      </w:pPr>
      <w:rPr>
        <w:lang w:val="fr-FR" w:eastAsia="en-US" w:bidi="ar-SA"/>
      </w:rPr>
    </w:lvl>
    <w:lvl w:ilvl="6" w:tplc="09E4C66C">
      <w:numFmt w:val="bullet"/>
      <w:lvlText w:val="•"/>
      <w:lvlJc w:val="left"/>
      <w:pPr>
        <w:ind w:left="5837" w:hanging="420"/>
      </w:pPr>
      <w:rPr>
        <w:lang w:val="fr-FR" w:eastAsia="en-US" w:bidi="ar-SA"/>
      </w:rPr>
    </w:lvl>
    <w:lvl w:ilvl="7" w:tplc="C1849564">
      <w:numFmt w:val="bullet"/>
      <w:lvlText w:val="•"/>
      <w:lvlJc w:val="left"/>
      <w:pPr>
        <w:ind w:left="6789" w:hanging="420"/>
      </w:pPr>
      <w:rPr>
        <w:lang w:val="fr-FR" w:eastAsia="en-US" w:bidi="ar-SA"/>
      </w:rPr>
    </w:lvl>
    <w:lvl w:ilvl="8" w:tplc="AB902E0A">
      <w:numFmt w:val="bullet"/>
      <w:lvlText w:val="•"/>
      <w:lvlJc w:val="left"/>
      <w:pPr>
        <w:ind w:left="7741" w:hanging="420"/>
      </w:pPr>
      <w:rPr>
        <w:lang w:val="fr-FR" w:eastAsia="en-US" w:bidi="ar-SA"/>
      </w:rPr>
    </w:lvl>
  </w:abstractNum>
  <w:abstractNum w:abstractNumId="2" w15:restartNumberingAfterBreak="0">
    <w:nsid w:val="3A6025C4"/>
    <w:multiLevelType w:val="hybridMultilevel"/>
    <w:tmpl w:val="DF12396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877F20"/>
    <w:multiLevelType w:val="hybridMultilevel"/>
    <w:tmpl w:val="AAA64B06"/>
    <w:lvl w:ilvl="0" w:tplc="F3DA8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C7A28"/>
    <w:multiLevelType w:val="hybridMultilevel"/>
    <w:tmpl w:val="1D48D3A8"/>
    <w:lvl w:ilvl="0" w:tplc="18F0F4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462D39"/>
    <w:multiLevelType w:val="hybridMultilevel"/>
    <w:tmpl w:val="5BAA08B6"/>
    <w:lvl w:ilvl="0" w:tplc="F932B1C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22970142">
    <w:abstractNumId w:val="4"/>
  </w:num>
  <w:num w:numId="2" w16cid:durableId="371196183">
    <w:abstractNumId w:val="5"/>
  </w:num>
  <w:num w:numId="3" w16cid:durableId="1295065846">
    <w:abstractNumId w:val="3"/>
  </w:num>
  <w:num w:numId="4" w16cid:durableId="117644141">
    <w:abstractNumId w:val="0"/>
  </w:num>
  <w:num w:numId="5" w16cid:durableId="49809655">
    <w:abstractNumId w:val="2"/>
  </w:num>
  <w:num w:numId="6" w16cid:durableId="2102791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D3A"/>
    <w:rsid w:val="0013140B"/>
    <w:rsid w:val="004641FC"/>
    <w:rsid w:val="00496636"/>
    <w:rsid w:val="004C4FD8"/>
    <w:rsid w:val="00506B9A"/>
    <w:rsid w:val="00687863"/>
    <w:rsid w:val="007D1405"/>
    <w:rsid w:val="007D40B9"/>
    <w:rsid w:val="00B4648B"/>
    <w:rsid w:val="00CC3E18"/>
    <w:rsid w:val="00E96D3A"/>
    <w:rsid w:val="00EB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D4657"/>
  <w15:chartTrackingRefBased/>
  <w15:docId w15:val="{6BB2E83F-F847-426F-A68B-1937803EA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96D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96D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96D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96D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96D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96D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96D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96D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96D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96D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96D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96D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96D3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96D3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96D3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96D3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96D3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96D3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96D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96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96D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96D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96D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96D3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96D3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96D3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96D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96D3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96D3A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E96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496636"/>
    <w:pPr>
      <w:widowControl w:val="0"/>
      <w:autoSpaceDE w:val="0"/>
      <w:autoSpaceDN w:val="0"/>
      <w:spacing w:after="0" w:line="240" w:lineRule="auto"/>
    </w:pPr>
    <w:rPr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448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Chahd G</dc:creator>
  <cp:keywords/>
  <dc:description/>
  <cp:lastModifiedBy>Chahd G</cp:lastModifiedBy>
  <cp:revision>2</cp:revision>
  <dcterms:created xsi:type="dcterms:W3CDTF">2026-04-11T20:06:00Z</dcterms:created>
  <dcterms:modified xsi:type="dcterms:W3CDTF">2026-07-13T16:41:00Z</dcterms:modified>
</cp:coreProperties>
</file>