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5C8" w:rsidRPr="00E15CE0" w:rsidRDefault="002135C8" w:rsidP="002135C8">
      <w:pPr>
        <w:bidi/>
        <w:rPr>
          <w:rFonts w:ascii="Traditional Arabic" w:hAnsi="Traditional Arabic" w:cs="Traditional Arabic"/>
          <w:b/>
          <w:bCs/>
          <w:color w:val="000000" w:themeColor="text1"/>
          <w:sz w:val="36"/>
          <w:szCs w:val="36"/>
          <w:rtl/>
          <w:lang w:bidi="ar-DZ"/>
        </w:rPr>
      </w:pPr>
      <w:r w:rsidRPr="00E15CE0">
        <w:rPr>
          <w:rFonts w:ascii="Traditional Arabic" w:hAnsi="Traditional Arabic" w:cs="Traditional Arabic"/>
          <w:b/>
          <w:bCs/>
          <w:color w:val="000000" w:themeColor="text1"/>
          <w:sz w:val="36"/>
          <w:szCs w:val="36"/>
          <w:rtl/>
          <w:lang w:bidi="ar-DZ"/>
        </w:rPr>
        <w:t xml:space="preserve">جامعة محمد الشريف </w:t>
      </w:r>
      <w:proofErr w:type="spellStart"/>
      <w:r w:rsidRPr="00E15CE0">
        <w:rPr>
          <w:rFonts w:ascii="Traditional Arabic" w:hAnsi="Traditional Arabic" w:cs="Traditional Arabic"/>
          <w:b/>
          <w:bCs/>
          <w:color w:val="000000" w:themeColor="text1"/>
          <w:sz w:val="36"/>
          <w:szCs w:val="36"/>
          <w:rtl/>
          <w:lang w:bidi="ar-DZ"/>
        </w:rPr>
        <w:t>مساعدية</w:t>
      </w:r>
      <w:proofErr w:type="spellEnd"/>
      <w:r w:rsidRPr="00E15CE0">
        <w:rPr>
          <w:rFonts w:ascii="Traditional Arabic" w:hAnsi="Traditional Arabic" w:cs="Traditional Arabic"/>
          <w:b/>
          <w:bCs/>
          <w:color w:val="000000" w:themeColor="text1"/>
          <w:sz w:val="36"/>
          <w:szCs w:val="36"/>
          <w:rtl/>
          <w:lang w:bidi="ar-DZ"/>
        </w:rPr>
        <w:t xml:space="preserve"> سوق أهراس </w:t>
      </w:r>
    </w:p>
    <w:p w:rsidR="002135C8" w:rsidRPr="00E15CE0" w:rsidRDefault="002135C8" w:rsidP="002135C8">
      <w:pPr>
        <w:bidi/>
        <w:rPr>
          <w:rFonts w:ascii="Traditional Arabic" w:hAnsi="Traditional Arabic" w:cs="Traditional Arabic"/>
          <w:b/>
          <w:bCs/>
          <w:color w:val="000000" w:themeColor="text1"/>
          <w:sz w:val="36"/>
          <w:szCs w:val="36"/>
          <w:rtl/>
          <w:lang w:bidi="ar-DZ"/>
        </w:rPr>
      </w:pPr>
      <w:r w:rsidRPr="00E15CE0">
        <w:rPr>
          <w:rFonts w:ascii="Traditional Arabic" w:hAnsi="Traditional Arabic" w:cs="Traditional Arabic"/>
          <w:b/>
          <w:bCs/>
          <w:color w:val="000000" w:themeColor="text1"/>
          <w:sz w:val="36"/>
          <w:szCs w:val="36"/>
          <w:rtl/>
          <w:lang w:bidi="ar-DZ"/>
        </w:rPr>
        <w:t xml:space="preserve">قسم اللغة العربية وآدابها </w:t>
      </w:r>
    </w:p>
    <w:p w:rsidR="002135C8" w:rsidRPr="00E15CE0" w:rsidRDefault="002135C8" w:rsidP="002135C8">
      <w:pPr>
        <w:bidi/>
        <w:rPr>
          <w:rFonts w:ascii="Traditional Arabic" w:hAnsi="Traditional Arabic" w:cs="Traditional Arabic"/>
          <w:b/>
          <w:bCs/>
          <w:color w:val="000000" w:themeColor="text1"/>
          <w:sz w:val="36"/>
          <w:szCs w:val="36"/>
          <w:rtl/>
          <w:lang w:bidi="ar-DZ"/>
        </w:rPr>
      </w:pPr>
      <w:r w:rsidRPr="00E15CE0">
        <w:rPr>
          <w:rFonts w:ascii="Traditional Arabic" w:hAnsi="Traditional Arabic" w:cs="Traditional Arabic"/>
          <w:b/>
          <w:bCs/>
          <w:color w:val="000000" w:themeColor="text1"/>
          <w:sz w:val="36"/>
          <w:szCs w:val="36"/>
          <w:rtl/>
          <w:lang w:bidi="ar-DZ"/>
        </w:rPr>
        <w:t xml:space="preserve">سنة ثانية دراسات أدبية                                              </w:t>
      </w:r>
      <w:proofErr w:type="gramStart"/>
      <w:r w:rsidRPr="00E15CE0">
        <w:rPr>
          <w:rFonts w:ascii="Traditional Arabic" w:hAnsi="Traditional Arabic" w:cs="Traditional Arabic"/>
          <w:b/>
          <w:bCs/>
          <w:color w:val="000000" w:themeColor="text1"/>
          <w:sz w:val="36"/>
          <w:szCs w:val="36"/>
          <w:rtl/>
          <w:lang w:bidi="ar-DZ"/>
        </w:rPr>
        <w:t>الأستاذة :</w:t>
      </w:r>
      <w:proofErr w:type="gramEnd"/>
      <w:r w:rsidRPr="00E15CE0">
        <w:rPr>
          <w:rFonts w:ascii="Traditional Arabic" w:hAnsi="Traditional Arabic" w:cs="Traditional Arabic"/>
          <w:b/>
          <w:bCs/>
          <w:color w:val="000000" w:themeColor="text1"/>
          <w:sz w:val="36"/>
          <w:szCs w:val="36"/>
          <w:rtl/>
          <w:lang w:bidi="ar-DZ"/>
        </w:rPr>
        <w:t>شادية بن يحي</w:t>
      </w:r>
    </w:p>
    <w:p w:rsidR="002135C8" w:rsidRPr="002135C8" w:rsidRDefault="002135C8" w:rsidP="002135C8">
      <w:pPr>
        <w:bidi/>
        <w:spacing w:before="100" w:beforeAutospacing="1" w:after="100" w:afterAutospacing="1" w:line="240" w:lineRule="auto"/>
        <w:jc w:val="both"/>
        <w:outlineLvl w:val="1"/>
        <w:rPr>
          <w:rFonts w:ascii="Times New Roman" w:eastAsia="Times New Roman" w:hAnsi="Times New Roman" w:cs="Times New Roman"/>
          <w:b/>
          <w:bCs/>
          <w:color w:val="000000" w:themeColor="text1"/>
          <w:sz w:val="32"/>
          <w:szCs w:val="32"/>
          <w:lang w:eastAsia="fr-FR"/>
        </w:rPr>
      </w:pPr>
      <w:r w:rsidRPr="002135C8">
        <w:rPr>
          <w:rFonts w:ascii="Traditional Arabic" w:hAnsi="Traditional Arabic" w:cs="Traditional Arabic"/>
          <w:b/>
          <w:bCs/>
          <w:color w:val="000000" w:themeColor="text1"/>
          <w:sz w:val="36"/>
          <w:szCs w:val="36"/>
          <w:u w:val="single"/>
          <w:rtl/>
          <w:lang w:bidi="ar-DZ"/>
        </w:rPr>
        <w:t>ال</w:t>
      </w:r>
      <w:r w:rsidRPr="002135C8">
        <w:rPr>
          <w:rFonts w:ascii="Traditional Arabic" w:hAnsi="Traditional Arabic" w:cs="Traditional Arabic" w:hint="cs"/>
          <w:b/>
          <w:bCs/>
          <w:color w:val="000000" w:themeColor="text1"/>
          <w:sz w:val="36"/>
          <w:szCs w:val="36"/>
          <w:u w:val="single"/>
          <w:rtl/>
          <w:lang w:bidi="ar-DZ"/>
        </w:rPr>
        <w:t>تطبيق</w:t>
      </w:r>
      <w:r w:rsidRPr="002135C8">
        <w:rPr>
          <w:rFonts w:ascii="Traditional Arabic" w:hAnsi="Traditional Arabic" w:cs="Traditional Arabic"/>
          <w:b/>
          <w:bCs/>
          <w:color w:val="000000" w:themeColor="text1"/>
          <w:sz w:val="36"/>
          <w:szCs w:val="36"/>
          <w:u w:val="single"/>
          <w:rtl/>
          <w:lang w:bidi="ar-DZ"/>
        </w:rPr>
        <w:t xml:space="preserve"> ال</w:t>
      </w:r>
      <w:r w:rsidRPr="002135C8">
        <w:rPr>
          <w:rFonts w:ascii="Traditional Arabic" w:hAnsi="Traditional Arabic" w:cs="Traditional Arabic" w:hint="cs"/>
          <w:b/>
          <w:bCs/>
          <w:color w:val="000000" w:themeColor="text1"/>
          <w:sz w:val="36"/>
          <w:szCs w:val="36"/>
          <w:u w:val="single"/>
          <w:rtl/>
          <w:lang w:bidi="ar-DZ"/>
        </w:rPr>
        <w:t>ثامن</w:t>
      </w:r>
      <w:r w:rsidRPr="002135C8">
        <w:rPr>
          <w:rFonts w:ascii="Traditional Arabic" w:hAnsi="Traditional Arabic" w:cs="Traditional Arabic"/>
          <w:b/>
          <w:bCs/>
          <w:color w:val="000000" w:themeColor="text1"/>
          <w:sz w:val="32"/>
          <w:szCs w:val="32"/>
          <w:u w:val="single"/>
          <w:rtl/>
          <w:lang w:bidi="ar-DZ"/>
        </w:rPr>
        <w:t xml:space="preserve"> : </w:t>
      </w:r>
      <w:proofErr w:type="spellStart"/>
      <w:r w:rsidRPr="002135C8">
        <w:rPr>
          <w:rFonts w:ascii="Simplified Arabic" w:eastAsia="Times New Roman" w:hAnsi="Simplified Arabic" w:cs="Simplified Arabic"/>
          <w:b/>
          <w:bCs/>
          <w:color w:val="000000"/>
          <w:sz w:val="32"/>
          <w:szCs w:val="32"/>
          <w:rtl/>
          <w:lang w:eastAsia="fr-FR"/>
        </w:rPr>
        <w:t>السيميائيات</w:t>
      </w:r>
      <w:proofErr w:type="spellEnd"/>
      <w:r w:rsidRPr="002135C8">
        <w:rPr>
          <w:rFonts w:ascii="Simplified Arabic" w:eastAsia="Times New Roman" w:hAnsi="Simplified Arabic" w:cs="Simplified Arabic"/>
          <w:b/>
          <w:bCs/>
          <w:color w:val="000000"/>
          <w:sz w:val="32"/>
          <w:szCs w:val="32"/>
          <w:rtl/>
          <w:lang w:eastAsia="fr-FR"/>
        </w:rPr>
        <w:t xml:space="preserve"> السردية من فلاديمير </w:t>
      </w:r>
      <w:proofErr w:type="spellStart"/>
      <w:r w:rsidRPr="002135C8">
        <w:rPr>
          <w:rFonts w:ascii="Simplified Arabic" w:eastAsia="Times New Roman" w:hAnsi="Simplified Arabic" w:cs="Simplified Arabic"/>
          <w:b/>
          <w:bCs/>
          <w:color w:val="000000"/>
          <w:sz w:val="32"/>
          <w:szCs w:val="32"/>
          <w:rtl/>
          <w:lang w:eastAsia="fr-FR"/>
        </w:rPr>
        <w:t>بروب</w:t>
      </w:r>
      <w:proofErr w:type="spellEnd"/>
      <w:r w:rsidRPr="002135C8">
        <w:rPr>
          <w:rFonts w:ascii="Simplified Arabic" w:eastAsia="Times New Roman" w:hAnsi="Simplified Arabic" w:cs="Simplified Arabic"/>
          <w:b/>
          <w:bCs/>
          <w:color w:val="000000"/>
          <w:sz w:val="32"/>
          <w:szCs w:val="32"/>
          <w:rtl/>
          <w:lang w:eastAsia="fr-FR"/>
        </w:rPr>
        <w:t xml:space="preserve"> إلى </w:t>
      </w:r>
      <w:proofErr w:type="spellStart"/>
      <w:r w:rsidRPr="002135C8">
        <w:rPr>
          <w:rFonts w:ascii="Simplified Arabic" w:eastAsia="Times New Roman" w:hAnsi="Simplified Arabic" w:cs="Simplified Arabic"/>
          <w:b/>
          <w:bCs/>
          <w:color w:val="000000"/>
          <w:sz w:val="32"/>
          <w:szCs w:val="32"/>
          <w:rtl/>
          <w:lang w:eastAsia="fr-FR"/>
        </w:rPr>
        <w:t>غريماس</w:t>
      </w:r>
      <w:proofErr w:type="spellEnd"/>
      <w:r w:rsidRPr="002135C8">
        <w:rPr>
          <w:rFonts w:ascii="Simplified Arabic" w:eastAsia="Times New Roman" w:hAnsi="Simplified Arabic" w:cs="Simplified Arabic"/>
          <w:b/>
          <w:bCs/>
          <w:color w:val="000000"/>
          <w:sz w:val="32"/>
          <w:szCs w:val="32"/>
          <w:rtl/>
          <w:lang w:eastAsia="fr-FR"/>
        </w:rPr>
        <w:fldChar w:fldCharType="begin"/>
      </w:r>
      <w:r w:rsidRPr="002135C8">
        <w:rPr>
          <w:rFonts w:ascii="Simplified Arabic" w:eastAsia="Times New Roman" w:hAnsi="Simplified Arabic" w:cs="Simplified Arabic"/>
          <w:b/>
          <w:bCs/>
          <w:color w:val="000000"/>
          <w:sz w:val="32"/>
          <w:szCs w:val="32"/>
          <w:rtl/>
          <w:lang w:eastAsia="fr-FR"/>
        </w:rPr>
        <w:instrText xml:space="preserve"> </w:instrText>
      </w:r>
      <w:r w:rsidRPr="002135C8">
        <w:rPr>
          <w:rFonts w:ascii="Simplified Arabic" w:eastAsia="Times New Roman" w:hAnsi="Simplified Arabic" w:cs="Simplified Arabic"/>
          <w:b/>
          <w:bCs/>
          <w:color w:val="000000"/>
          <w:sz w:val="32"/>
          <w:szCs w:val="32"/>
          <w:lang w:eastAsia="fr-FR"/>
        </w:rPr>
        <w:instrText>HYPERLINK "https://revues.univ-ouargla.dz/images/banners/ASTimages/makalidimages/MAKALN09/M0907.pdf</w:instrText>
      </w:r>
      <w:r w:rsidRPr="002135C8">
        <w:rPr>
          <w:rFonts w:ascii="Simplified Arabic" w:eastAsia="Times New Roman" w:hAnsi="Simplified Arabic" w:cs="Simplified Arabic"/>
          <w:b/>
          <w:bCs/>
          <w:color w:val="000000"/>
          <w:sz w:val="32"/>
          <w:szCs w:val="32"/>
          <w:rtl/>
          <w:lang w:eastAsia="fr-FR"/>
        </w:rPr>
        <w:instrText xml:space="preserve">" </w:instrText>
      </w:r>
      <w:r w:rsidRPr="002135C8">
        <w:rPr>
          <w:rFonts w:ascii="Simplified Arabic" w:eastAsia="Times New Roman" w:hAnsi="Simplified Arabic" w:cs="Simplified Arabic"/>
          <w:b/>
          <w:bCs/>
          <w:color w:val="000000"/>
          <w:sz w:val="32"/>
          <w:szCs w:val="32"/>
          <w:rtl/>
          <w:lang w:eastAsia="fr-FR"/>
        </w:rPr>
        <w:fldChar w:fldCharType="separate"/>
      </w:r>
      <w:r w:rsidRPr="002135C8">
        <w:rPr>
          <w:rFonts w:ascii="Simplified Arabic" w:eastAsia="Times New Roman" w:hAnsi="Simplified Arabic" w:cs="Simplified Arabic"/>
          <w:b/>
          <w:bCs/>
          <w:color w:val="0000FF"/>
          <w:sz w:val="32"/>
          <w:szCs w:val="32"/>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df" style="width:44.25pt;height:44.25pt"/>
        </w:pict>
      </w:r>
      <w:r w:rsidRPr="002135C8">
        <w:rPr>
          <w:rFonts w:ascii="Simplified Arabic" w:eastAsia="Times New Roman" w:hAnsi="Simplified Arabic" w:cs="Simplified Arabic"/>
          <w:b/>
          <w:bCs/>
          <w:color w:val="000000"/>
          <w:sz w:val="32"/>
          <w:szCs w:val="32"/>
          <w:rtl/>
          <w:lang w:eastAsia="fr-FR"/>
        </w:rPr>
        <w:fldChar w:fldCharType="end"/>
      </w:r>
    </w:p>
    <w:p w:rsidR="002135C8" w:rsidRPr="002135C8" w:rsidRDefault="002135C8" w:rsidP="002135C8">
      <w:pPr>
        <w:bidi/>
        <w:spacing w:before="100" w:beforeAutospacing="1" w:after="0" w:line="240" w:lineRule="auto"/>
        <w:ind w:firstLine="5102"/>
        <w:jc w:val="right"/>
        <w:rPr>
          <w:rFonts w:ascii="Times New Roman" w:eastAsia="Times New Roman" w:hAnsi="Times New Roman" w:cs="Times New Roman"/>
          <w:sz w:val="24"/>
          <w:szCs w:val="24"/>
          <w:rtl/>
          <w:lang w:eastAsia="fr-FR"/>
        </w:rPr>
      </w:pPr>
      <w:r w:rsidRPr="002135C8">
        <w:rPr>
          <w:rFonts w:ascii="Times New Roman" w:eastAsia="Times New Roman" w:hAnsi="Times New Roman" w:cs="Times New Roman"/>
          <w:sz w:val="24"/>
          <w:szCs w:val="24"/>
          <w:rtl/>
          <w:lang w:eastAsia="fr-FR"/>
        </w:rPr>
        <w:t> </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تحاول هذه الدراسة البحث في الجذور و المرجعيات المعرفية </w:t>
      </w:r>
      <w:proofErr w:type="spellStart"/>
      <w:r w:rsidRPr="002135C8">
        <w:rPr>
          <w:rFonts w:ascii="Simplified Arabic" w:eastAsia="Times New Roman" w:hAnsi="Simplified Arabic" w:cs="Simplified Arabic"/>
          <w:color w:val="000000"/>
          <w:sz w:val="24"/>
          <w:szCs w:val="24"/>
          <w:rtl/>
          <w:lang w:eastAsia="fr-FR"/>
        </w:rPr>
        <w:t>للسيميائيات</w:t>
      </w:r>
      <w:proofErr w:type="spellEnd"/>
      <w:r w:rsidRPr="002135C8">
        <w:rPr>
          <w:rFonts w:ascii="Simplified Arabic" w:eastAsia="Times New Roman" w:hAnsi="Simplified Arabic" w:cs="Simplified Arabic"/>
          <w:color w:val="000000"/>
          <w:sz w:val="24"/>
          <w:szCs w:val="24"/>
          <w:rtl/>
          <w:lang w:eastAsia="fr-FR"/>
        </w:rPr>
        <w:t xml:space="preserve"> السردية ، فعلى الرغم من كون هذا الاتجاه قد يبدو مستقلا بنفسه على مستوى الأسس المعرفية و الجهاز </w:t>
      </w:r>
      <w:proofErr w:type="spellStart"/>
      <w:r w:rsidRPr="002135C8">
        <w:rPr>
          <w:rFonts w:ascii="Simplified Arabic" w:eastAsia="Times New Roman" w:hAnsi="Simplified Arabic" w:cs="Simplified Arabic"/>
          <w:color w:val="000000"/>
          <w:sz w:val="24"/>
          <w:szCs w:val="24"/>
          <w:rtl/>
          <w:lang w:eastAsia="fr-FR"/>
        </w:rPr>
        <w:t>المفاهيمي</w:t>
      </w:r>
      <w:proofErr w:type="spellEnd"/>
      <w:r w:rsidRPr="002135C8">
        <w:rPr>
          <w:rFonts w:ascii="Simplified Arabic" w:eastAsia="Times New Roman" w:hAnsi="Simplified Arabic" w:cs="Simplified Arabic"/>
          <w:color w:val="000000"/>
          <w:sz w:val="24"/>
          <w:szCs w:val="24"/>
          <w:rtl/>
          <w:lang w:eastAsia="fr-FR"/>
        </w:rPr>
        <w:t xml:space="preserve"> فالحقيقة عكس ذلك كونه ينبني على مرجعيات معرفية عديدة منها:</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تصورات </w:t>
      </w:r>
      <w:proofErr w:type="spellStart"/>
      <w:r w:rsidRPr="002135C8">
        <w:rPr>
          <w:rFonts w:ascii="Simplified Arabic" w:eastAsia="Times New Roman" w:hAnsi="Simplified Arabic" w:cs="Simplified Arabic"/>
          <w:color w:val="000000"/>
          <w:sz w:val="24"/>
          <w:szCs w:val="24"/>
          <w:rtl/>
          <w:lang w:eastAsia="fr-FR"/>
        </w:rPr>
        <w:t>دوسوسير</w:t>
      </w:r>
      <w:proofErr w:type="spellEnd"/>
      <w:r w:rsidRPr="002135C8">
        <w:rPr>
          <w:rFonts w:ascii="Simplified Arabic" w:eastAsia="Times New Roman" w:hAnsi="Simplified Arabic" w:cs="Simplified Arabic"/>
          <w:color w:val="000000"/>
          <w:sz w:val="24"/>
          <w:szCs w:val="24"/>
          <w:rtl/>
          <w:lang w:eastAsia="fr-FR"/>
        </w:rPr>
        <w:t xml:space="preserve"> التي لعبت دور أساسي في سن المفاهيم العملية الأولى التي استخدمتها </w:t>
      </w:r>
      <w:proofErr w:type="spellStart"/>
      <w:r w:rsidRPr="002135C8">
        <w:rPr>
          <w:rFonts w:ascii="Simplified Arabic" w:eastAsia="Times New Roman" w:hAnsi="Simplified Arabic" w:cs="Simplified Arabic"/>
          <w:color w:val="000000"/>
          <w:sz w:val="24"/>
          <w:szCs w:val="24"/>
          <w:rtl/>
          <w:lang w:eastAsia="fr-FR"/>
        </w:rPr>
        <w:t>السيميائيات</w:t>
      </w:r>
      <w:proofErr w:type="spellEnd"/>
      <w:r w:rsidRPr="002135C8">
        <w:rPr>
          <w:rFonts w:ascii="Simplified Arabic" w:eastAsia="Times New Roman" w:hAnsi="Simplified Arabic" w:cs="Simplified Arabic"/>
          <w:color w:val="000000"/>
          <w:sz w:val="24"/>
          <w:szCs w:val="24"/>
          <w:rtl/>
          <w:lang w:eastAsia="fr-FR"/>
        </w:rPr>
        <w:t xml:space="preserve"> مثل اللغة و الكلام/الدال والمدلول ، كذلك تندرج </w:t>
      </w:r>
      <w:proofErr w:type="spellStart"/>
      <w:r w:rsidRPr="002135C8">
        <w:rPr>
          <w:rFonts w:ascii="Simplified Arabic" w:eastAsia="Times New Roman" w:hAnsi="Simplified Arabic" w:cs="Simplified Arabic"/>
          <w:color w:val="000000"/>
          <w:sz w:val="24"/>
          <w:szCs w:val="24"/>
          <w:rtl/>
          <w:lang w:eastAsia="fr-FR"/>
        </w:rPr>
        <w:t>السيميائيات</w:t>
      </w:r>
      <w:proofErr w:type="spellEnd"/>
      <w:r w:rsidRPr="002135C8">
        <w:rPr>
          <w:rFonts w:ascii="Simplified Arabic" w:eastAsia="Times New Roman" w:hAnsi="Simplified Arabic" w:cs="Simplified Arabic"/>
          <w:color w:val="000000"/>
          <w:sz w:val="24"/>
          <w:szCs w:val="24"/>
          <w:rtl/>
          <w:lang w:eastAsia="fr-FR"/>
        </w:rPr>
        <w:t xml:space="preserve"> داخل التيار </w:t>
      </w:r>
      <w:proofErr w:type="spellStart"/>
      <w:r w:rsidRPr="002135C8">
        <w:rPr>
          <w:rFonts w:ascii="Simplified Arabic" w:eastAsia="Times New Roman" w:hAnsi="Simplified Arabic" w:cs="Simplified Arabic"/>
          <w:color w:val="000000"/>
          <w:sz w:val="24"/>
          <w:szCs w:val="24"/>
          <w:rtl/>
          <w:lang w:eastAsia="fr-FR"/>
        </w:rPr>
        <w:t>الشكلاني</w:t>
      </w:r>
      <w:proofErr w:type="spellEnd"/>
      <w:r w:rsidRPr="002135C8">
        <w:rPr>
          <w:rFonts w:ascii="Simplified Arabic" w:eastAsia="Times New Roman" w:hAnsi="Simplified Arabic" w:cs="Simplified Arabic"/>
          <w:color w:val="000000"/>
          <w:sz w:val="24"/>
          <w:szCs w:val="24"/>
          <w:rtl/>
          <w:lang w:eastAsia="fr-FR"/>
        </w:rPr>
        <w:t xml:space="preserve"> من خلال أعمال فلاديمير </w:t>
      </w:r>
      <w:proofErr w:type="spellStart"/>
      <w:r w:rsidRPr="002135C8">
        <w:rPr>
          <w:rFonts w:ascii="Simplified Arabic" w:eastAsia="Times New Roman" w:hAnsi="Simplified Arabic" w:cs="Simplified Arabic"/>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التي شكلت أيضا أساسا تقوم عليه مدرسة باريس.</w:t>
      </w:r>
    </w:p>
    <w:p w:rsidR="002135C8" w:rsidRPr="002135C8" w:rsidRDefault="002135C8" w:rsidP="002135C8">
      <w:pPr>
        <w:spacing w:before="100" w:beforeAutospacing="1" w:after="0" w:line="240" w:lineRule="auto"/>
        <w:jc w:val="both"/>
        <w:rPr>
          <w:rFonts w:ascii="Times New Roman" w:eastAsia="Times New Roman" w:hAnsi="Times New Roman" w:cs="Times New Roman"/>
          <w:sz w:val="24"/>
          <w:szCs w:val="24"/>
          <w:lang w:eastAsia="fr-FR"/>
        </w:rPr>
      </w:pPr>
    </w:p>
    <w:p w:rsidR="002135C8" w:rsidRPr="002135C8" w:rsidRDefault="002135C8" w:rsidP="002135C8">
      <w:pPr>
        <w:bidi/>
        <w:spacing w:before="240" w:after="0" w:line="240" w:lineRule="auto"/>
        <w:jc w:val="both"/>
        <w:rPr>
          <w:rFonts w:ascii="Times New Roman" w:eastAsia="Times New Roman" w:hAnsi="Times New Roman" w:cs="Times New Roman"/>
          <w:sz w:val="24"/>
          <w:szCs w:val="24"/>
          <w:lang w:eastAsia="fr-FR"/>
        </w:rPr>
      </w:pPr>
      <w:proofErr w:type="gramStart"/>
      <w:r w:rsidRPr="002135C8">
        <w:rPr>
          <w:rFonts w:ascii="Simplified Arabic" w:eastAsia="Times New Roman" w:hAnsi="Simplified Arabic" w:cs="Simplified Arabic"/>
          <w:b/>
          <w:bCs/>
          <w:color w:val="000000"/>
          <w:sz w:val="24"/>
          <w:szCs w:val="24"/>
          <w:rtl/>
          <w:lang w:eastAsia="fr-FR"/>
        </w:rPr>
        <w:t>تمهيد</w:t>
      </w:r>
      <w:proofErr w:type="gramEnd"/>
    </w:p>
    <w:p w:rsidR="002135C8" w:rsidRPr="002135C8" w:rsidRDefault="002135C8" w:rsidP="002135C8">
      <w:pPr>
        <w:bidi/>
        <w:spacing w:before="120"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إن المتتبع للتطور </w:t>
      </w:r>
      <w:proofErr w:type="spellStart"/>
      <w:r w:rsidRPr="002135C8">
        <w:rPr>
          <w:rFonts w:ascii="Simplified Arabic" w:eastAsia="Times New Roman" w:hAnsi="Simplified Arabic" w:cs="Simplified Arabic"/>
          <w:color w:val="000000"/>
          <w:sz w:val="24"/>
          <w:szCs w:val="24"/>
          <w:rtl/>
          <w:lang w:eastAsia="fr-FR"/>
        </w:rPr>
        <w:t>السيميائي</w:t>
      </w:r>
      <w:proofErr w:type="spellEnd"/>
      <w:r w:rsidRPr="002135C8">
        <w:rPr>
          <w:rFonts w:ascii="Simplified Arabic" w:eastAsia="Times New Roman" w:hAnsi="Simplified Arabic" w:cs="Simplified Arabic"/>
          <w:color w:val="000000"/>
          <w:sz w:val="24"/>
          <w:szCs w:val="24"/>
          <w:rtl/>
          <w:lang w:eastAsia="fr-FR"/>
        </w:rPr>
        <w:t xml:space="preserve"> المعاصر يلحظ دون أي مشقة أن المنحدرات العلمية تظهر من بعض جوانبها و بشكل ملموس في الدراسات الألسنية وعلى وجه التحديد في مؤلف "محاضرات في الألسنية العامة "</w:t>
      </w:r>
      <w:proofErr w:type="spellStart"/>
      <w:r w:rsidRPr="002135C8">
        <w:rPr>
          <w:rFonts w:ascii="Simplified Arabic" w:eastAsia="Times New Roman" w:hAnsi="Simplified Arabic" w:cs="Simplified Arabic"/>
          <w:color w:val="000000"/>
          <w:sz w:val="24"/>
          <w:szCs w:val="24"/>
          <w:rtl/>
          <w:lang w:eastAsia="fr-FR"/>
        </w:rPr>
        <w:t>لدوسوسير</w:t>
      </w:r>
      <w:proofErr w:type="spellEnd"/>
      <w:r w:rsidRPr="002135C8">
        <w:rPr>
          <w:rFonts w:ascii="Simplified Arabic" w:eastAsia="Times New Roman" w:hAnsi="Simplified Arabic" w:cs="Simplified Arabic"/>
          <w:color w:val="000000"/>
          <w:sz w:val="24"/>
          <w:szCs w:val="24"/>
          <w:vertAlign w:val="superscript"/>
          <w:rtl/>
          <w:lang w:eastAsia="fr-FR"/>
        </w:rPr>
        <w:t>(1)</w:t>
      </w:r>
      <w:r w:rsidRPr="002135C8">
        <w:rPr>
          <w:rFonts w:ascii="Simplified Arabic" w:eastAsia="Times New Roman" w:hAnsi="Simplified Arabic" w:cs="Simplified Arabic"/>
          <w:color w:val="000000"/>
          <w:sz w:val="24"/>
          <w:szCs w:val="24"/>
          <w:rtl/>
          <w:lang w:eastAsia="fr-FR"/>
        </w:rPr>
        <w:t xml:space="preserve"> ، فقد كان </w:t>
      </w:r>
      <w:proofErr w:type="spellStart"/>
      <w:r w:rsidRPr="002135C8">
        <w:rPr>
          <w:rFonts w:ascii="Simplified Arabic" w:eastAsia="Times New Roman" w:hAnsi="Simplified Arabic" w:cs="Simplified Arabic"/>
          <w:color w:val="000000"/>
          <w:sz w:val="24"/>
          <w:szCs w:val="24"/>
          <w:rtl/>
          <w:lang w:eastAsia="fr-FR"/>
        </w:rPr>
        <w:t>لدوسوسير</w:t>
      </w:r>
      <w:proofErr w:type="spellEnd"/>
      <w:r w:rsidRPr="002135C8">
        <w:rPr>
          <w:rFonts w:ascii="Simplified Arabic" w:eastAsia="Times New Roman" w:hAnsi="Simplified Arabic" w:cs="Simplified Arabic"/>
          <w:color w:val="000000"/>
          <w:sz w:val="24"/>
          <w:szCs w:val="24"/>
          <w:rtl/>
          <w:lang w:eastAsia="fr-FR"/>
        </w:rPr>
        <w:t xml:space="preserve"> الدور الأساسي في سن المفاهيم العملية الأولى التي استخدمتها </w:t>
      </w:r>
      <w:proofErr w:type="spellStart"/>
      <w:r w:rsidRPr="002135C8">
        <w:rPr>
          <w:rFonts w:ascii="Simplified Arabic" w:eastAsia="Times New Roman" w:hAnsi="Simplified Arabic" w:cs="Simplified Arabic"/>
          <w:color w:val="000000"/>
          <w:sz w:val="24"/>
          <w:szCs w:val="24"/>
          <w:rtl/>
          <w:lang w:eastAsia="fr-FR"/>
        </w:rPr>
        <w:t>السيميائيات</w:t>
      </w:r>
      <w:proofErr w:type="spellEnd"/>
      <w:r w:rsidRPr="002135C8">
        <w:rPr>
          <w:rFonts w:ascii="Simplified Arabic" w:eastAsia="Times New Roman" w:hAnsi="Simplified Arabic" w:cs="Simplified Arabic"/>
          <w:color w:val="000000"/>
          <w:sz w:val="24"/>
          <w:szCs w:val="24"/>
          <w:rtl/>
          <w:lang w:eastAsia="fr-FR"/>
        </w:rPr>
        <w:t xml:space="preserve"> ،مثل :اللغة والكلام/ الدال والمدلول.</w:t>
      </w:r>
    </w:p>
    <w:p w:rsidR="002135C8" w:rsidRPr="002135C8" w:rsidRDefault="002135C8" w:rsidP="002135C8">
      <w:pPr>
        <w:bidi/>
        <w:spacing w:before="120"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إذن فالانطلاقة كانت مع </w:t>
      </w:r>
      <w:proofErr w:type="spellStart"/>
      <w:r w:rsidRPr="002135C8">
        <w:rPr>
          <w:rFonts w:ascii="Simplified Arabic" w:eastAsia="Times New Roman" w:hAnsi="Simplified Arabic" w:cs="Simplified Arabic"/>
          <w:color w:val="000000"/>
          <w:sz w:val="24"/>
          <w:szCs w:val="24"/>
          <w:rtl/>
          <w:lang w:eastAsia="fr-FR"/>
        </w:rPr>
        <w:t>دوسوسير</w:t>
      </w:r>
      <w:proofErr w:type="spellEnd"/>
      <w:r w:rsidRPr="002135C8">
        <w:rPr>
          <w:rFonts w:ascii="Simplified Arabic" w:eastAsia="Times New Roman" w:hAnsi="Simplified Arabic" w:cs="Simplified Arabic"/>
          <w:color w:val="000000"/>
          <w:sz w:val="24"/>
          <w:szCs w:val="24"/>
          <w:rtl/>
          <w:lang w:eastAsia="fr-FR"/>
        </w:rPr>
        <w:t xml:space="preserve"> حين وجد أن المعنى </w:t>
      </w:r>
      <w:proofErr w:type="spellStart"/>
      <w:r w:rsidRPr="002135C8">
        <w:rPr>
          <w:rFonts w:ascii="Simplified Arabic" w:eastAsia="Times New Roman" w:hAnsi="Simplified Arabic" w:cs="Simplified Arabic"/>
          <w:color w:val="000000"/>
          <w:sz w:val="24"/>
          <w:szCs w:val="24"/>
          <w:rtl/>
          <w:lang w:eastAsia="fr-FR"/>
        </w:rPr>
        <w:t>لايكون</w:t>
      </w:r>
      <w:proofErr w:type="spellEnd"/>
      <w:r w:rsidRPr="002135C8">
        <w:rPr>
          <w:rFonts w:ascii="Simplified Arabic" w:eastAsia="Times New Roman" w:hAnsi="Simplified Arabic" w:cs="Simplified Arabic"/>
          <w:color w:val="000000"/>
          <w:sz w:val="24"/>
          <w:szCs w:val="24"/>
          <w:rtl/>
          <w:lang w:eastAsia="fr-FR"/>
        </w:rPr>
        <w:t xml:space="preserve"> إلا مع و في الاختلاف، وهو المبدأ الذي توجته الدلالية مسار بحث لها في تطور الدراسات البنيوية.</w:t>
      </w:r>
    </w:p>
    <w:p w:rsidR="002135C8" w:rsidRPr="002135C8" w:rsidRDefault="002135C8" w:rsidP="002135C8">
      <w:pPr>
        <w:bidi/>
        <w:spacing w:before="120"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كما أن الخطاب السردي على عكس الخطاب الشعري الذي عرفت قوانينه وقواعده منذ مدة طويلة، لم يعرف أي دراسة جدية ولم تظهر إرهاصاته الأولى إلا مع بداية القرن 20 وتحديدا مع أعمال الباحث الروسي فلاديمير </w:t>
      </w:r>
      <w:proofErr w:type="spellStart"/>
      <w:r w:rsidRPr="002135C8">
        <w:rPr>
          <w:rFonts w:ascii="Simplified Arabic" w:eastAsia="Times New Roman" w:hAnsi="Simplified Arabic" w:cs="Simplified Arabic"/>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vertAlign w:val="superscript"/>
          <w:rtl/>
          <w:lang w:eastAsia="fr-FR"/>
        </w:rPr>
        <w:t xml:space="preserve">(2) </w:t>
      </w:r>
      <w:r w:rsidRPr="002135C8">
        <w:rPr>
          <w:rFonts w:ascii="Simplified Arabic" w:eastAsia="Times New Roman" w:hAnsi="Simplified Arabic" w:cs="Simplified Arabic"/>
          <w:color w:val="000000"/>
          <w:sz w:val="24"/>
          <w:szCs w:val="24"/>
          <w:rtl/>
          <w:lang w:eastAsia="fr-FR"/>
        </w:rPr>
        <w:t xml:space="preserve">الذي حاول مساءلة النص السردي بإخضاع الحكاية </w:t>
      </w:r>
      <w:proofErr w:type="spellStart"/>
      <w:r w:rsidRPr="002135C8">
        <w:rPr>
          <w:rFonts w:ascii="Simplified Arabic" w:eastAsia="Times New Roman" w:hAnsi="Simplified Arabic" w:cs="Simplified Arabic"/>
          <w:color w:val="000000"/>
          <w:sz w:val="24"/>
          <w:szCs w:val="24"/>
          <w:rtl/>
          <w:lang w:eastAsia="fr-FR"/>
        </w:rPr>
        <w:t>الخرافيةإلى</w:t>
      </w:r>
      <w:proofErr w:type="spellEnd"/>
      <w:r w:rsidRPr="002135C8">
        <w:rPr>
          <w:rFonts w:ascii="Simplified Arabic" w:eastAsia="Times New Roman" w:hAnsi="Simplified Arabic" w:cs="Simplified Arabic"/>
          <w:color w:val="000000"/>
          <w:sz w:val="24"/>
          <w:szCs w:val="24"/>
          <w:rtl/>
          <w:lang w:eastAsia="fr-FR"/>
        </w:rPr>
        <w:t xml:space="preserve"> الدراسة من خلال البنية الشكلية للكشف عن الخصائص الفنية التي ميزت الخطاب السردي عن غيره من الخطابات.</w:t>
      </w:r>
      <w:r w:rsidRPr="002135C8">
        <w:rPr>
          <w:rFonts w:ascii="Simplified Arabic" w:eastAsia="Times New Roman" w:hAnsi="Simplified Arabic" w:cs="Simplified Arabic"/>
          <w:color w:val="000000"/>
          <w:sz w:val="24"/>
          <w:szCs w:val="24"/>
          <w:vertAlign w:val="superscript"/>
          <w:rtl/>
          <w:lang w:eastAsia="fr-FR"/>
        </w:rPr>
        <w:t>(3)</w:t>
      </w:r>
    </w:p>
    <w:p w:rsidR="002135C8" w:rsidRPr="002135C8" w:rsidRDefault="002135C8" w:rsidP="002135C8">
      <w:pPr>
        <w:bidi/>
        <w:spacing w:before="120"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lastRenderedPageBreak/>
        <w:t xml:space="preserve">كانت دراسته الشهيرة " </w:t>
      </w:r>
      <w:proofErr w:type="spellStart"/>
      <w:r w:rsidRPr="002135C8">
        <w:rPr>
          <w:rFonts w:ascii="Simplified Arabic" w:eastAsia="Times New Roman" w:hAnsi="Simplified Arabic" w:cs="Simplified Arabic"/>
          <w:color w:val="000000"/>
          <w:sz w:val="24"/>
          <w:szCs w:val="24"/>
          <w:rtl/>
          <w:lang w:eastAsia="fr-FR"/>
        </w:rPr>
        <w:t>مورفولوجيا</w:t>
      </w:r>
      <w:proofErr w:type="spellEnd"/>
      <w:r w:rsidRPr="002135C8">
        <w:rPr>
          <w:rFonts w:ascii="Simplified Arabic" w:eastAsia="Times New Roman" w:hAnsi="Simplified Arabic" w:cs="Simplified Arabic"/>
          <w:color w:val="000000"/>
          <w:sz w:val="24"/>
          <w:szCs w:val="24"/>
          <w:rtl/>
          <w:lang w:eastAsia="fr-FR"/>
        </w:rPr>
        <w:t xml:space="preserve"> الحكاية العجيبة" الصادرة سنة 1928 معلمة بارزة في تاريخ </w:t>
      </w:r>
      <w:proofErr w:type="spellStart"/>
      <w:r w:rsidRPr="002135C8">
        <w:rPr>
          <w:rFonts w:ascii="Simplified Arabic" w:eastAsia="Times New Roman" w:hAnsi="Simplified Arabic" w:cs="Simplified Arabic"/>
          <w:color w:val="000000"/>
          <w:sz w:val="24"/>
          <w:szCs w:val="24"/>
          <w:rtl/>
          <w:lang w:eastAsia="fr-FR"/>
        </w:rPr>
        <w:t>السيميائيات</w:t>
      </w:r>
      <w:proofErr w:type="spellEnd"/>
      <w:r w:rsidRPr="002135C8">
        <w:rPr>
          <w:rFonts w:ascii="Simplified Arabic" w:eastAsia="Times New Roman" w:hAnsi="Simplified Arabic" w:cs="Simplified Arabic"/>
          <w:color w:val="000000"/>
          <w:sz w:val="24"/>
          <w:szCs w:val="24"/>
          <w:rtl/>
          <w:lang w:eastAsia="fr-FR"/>
        </w:rPr>
        <w:t xml:space="preserve"> السردية ، فأراد من خلال هذه الدراسة أن يكشف عن العناصر المشتركة التي اعتمد عليها المتن </w:t>
      </w:r>
      <w:proofErr w:type="spellStart"/>
      <w:r w:rsidRPr="002135C8">
        <w:rPr>
          <w:rFonts w:ascii="Simplified Arabic" w:eastAsia="Times New Roman" w:hAnsi="Simplified Arabic" w:cs="Simplified Arabic"/>
          <w:color w:val="000000"/>
          <w:sz w:val="24"/>
          <w:szCs w:val="24"/>
          <w:rtl/>
          <w:lang w:eastAsia="fr-FR"/>
        </w:rPr>
        <w:t>الحكائي</w:t>
      </w:r>
      <w:proofErr w:type="spellEnd"/>
      <w:r w:rsidRPr="002135C8">
        <w:rPr>
          <w:rFonts w:ascii="Simplified Arabic" w:eastAsia="Times New Roman" w:hAnsi="Simplified Arabic" w:cs="Simplified Arabic"/>
          <w:color w:val="000000"/>
          <w:sz w:val="24"/>
          <w:szCs w:val="24"/>
          <w:rtl/>
          <w:lang w:eastAsia="fr-FR"/>
        </w:rPr>
        <w:t xml:space="preserve"> للحكايات الخرافية التي اختارها كمجال للدراسة.</w:t>
      </w:r>
    </w:p>
    <w:p w:rsidR="002135C8" w:rsidRPr="002135C8" w:rsidRDefault="002135C8" w:rsidP="002135C8">
      <w:pPr>
        <w:bidi/>
        <w:spacing w:before="120"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وخلاصة أفكاره :&lt;&lt; أن كل تصنيف قائم على المواضيع تصنيف فاسد لان الحكاية لا تنفرد بموضوعات خاصة </w:t>
      </w:r>
      <w:proofErr w:type="spellStart"/>
      <w:r w:rsidRPr="002135C8">
        <w:rPr>
          <w:rFonts w:ascii="Simplified Arabic" w:eastAsia="Times New Roman" w:hAnsi="Simplified Arabic" w:cs="Simplified Arabic"/>
          <w:color w:val="000000"/>
          <w:sz w:val="24"/>
          <w:szCs w:val="24"/>
          <w:rtl/>
          <w:lang w:eastAsia="fr-FR"/>
        </w:rPr>
        <w:t>بها</w:t>
      </w:r>
      <w:proofErr w:type="spellEnd"/>
      <w:r w:rsidRPr="002135C8">
        <w:rPr>
          <w:rFonts w:ascii="Simplified Arabic" w:eastAsia="Times New Roman" w:hAnsi="Simplified Arabic" w:cs="Simplified Arabic"/>
          <w:color w:val="000000"/>
          <w:sz w:val="24"/>
          <w:szCs w:val="24"/>
          <w:rtl/>
          <w:lang w:eastAsia="fr-FR"/>
        </w:rPr>
        <w:t xml:space="preserve">، لا تتقاطع ولا تتداخل مع أشكال أدبية أخرى ، وهو </w:t>
      </w:r>
      <w:proofErr w:type="spellStart"/>
      <w:r w:rsidRPr="002135C8">
        <w:rPr>
          <w:rFonts w:ascii="Simplified Arabic" w:eastAsia="Times New Roman" w:hAnsi="Simplified Arabic" w:cs="Simplified Arabic"/>
          <w:color w:val="000000"/>
          <w:sz w:val="24"/>
          <w:szCs w:val="24"/>
          <w:rtl/>
          <w:lang w:eastAsia="fr-FR"/>
        </w:rPr>
        <w:t>مايصدق</w:t>
      </w:r>
      <w:proofErr w:type="spellEnd"/>
      <w:r w:rsidRPr="002135C8">
        <w:rPr>
          <w:rFonts w:ascii="Simplified Arabic" w:eastAsia="Times New Roman" w:hAnsi="Simplified Arabic" w:cs="Simplified Arabic"/>
          <w:color w:val="000000"/>
          <w:sz w:val="24"/>
          <w:szCs w:val="24"/>
          <w:rtl/>
          <w:lang w:eastAsia="fr-FR"/>
        </w:rPr>
        <w:t xml:space="preserve"> أيضا على التصنيف القائم على </w:t>
      </w:r>
      <w:proofErr w:type="spellStart"/>
      <w:r w:rsidRPr="002135C8">
        <w:rPr>
          <w:rFonts w:ascii="Simplified Arabic" w:eastAsia="Times New Roman" w:hAnsi="Simplified Arabic" w:cs="Simplified Arabic"/>
          <w:color w:val="000000"/>
          <w:sz w:val="24"/>
          <w:szCs w:val="24"/>
          <w:rtl/>
          <w:lang w:eastAsia="fr-FR"/>
        </w:rPr>
        <w:t>الموتيفات</w:t>
      </w:r>
      <w:proofErr w:type="spellEnd"/>
      <w:r w:rsidRPr="002135C8">
        <w:rPr>
          <w:rFonts w:ascii="Simplified Arabic" w:eastAsia="Times New Roman" w:hAnsi="Simplified Arabic" w:cs="Simplified Arabic"/>
          <w:color w:val="000000"/>
          <w:sz w:val="24"/>
          <w:szCs w:val="24"/>
          <w:rtl/>
          <w:lang w:eastAsia="fr-FR"/>
        </w:rPr>
        <w:t xml:space="preserve"> .فالقول بان هناك حكايات للجن وحكايات للحيوانات يفترض أن كل حكاية لا تعالج إلا </w:t>
      </w:r>
      <w:proofErr w:type="spellStart"/>
      <w:r w:rsidRPr="002135C8">
        <w:rPr>
          <w:rFonts w:ascii="Simplified Arabic" w:eastAsia="Times New Roman" w:hAnsi="Simplified Arabic" w:cs="Simplified Arabic"/>
          <w:color w:val="000000"/>
          <w:sz w:val="24"/>
          <w:szCs w:val="24"/>
          <w:rtl/>
          <w:lang w:eastAsia="fr-FR"/>
        </w:rPr>
        <w:t>موتيفا</w:t>
      </w:r>
      <w:proofErr w:type="spellEnd"/>
      <w:r w:rsidRPr="002135C8">
        <w:rPr>
          <w:rFonts w:ascii="Simplified Arabic" w:eastAsia="Times New Roman" w:hAnsi="Simplified Arabic" w:cs="Simplified Arabic"/>
          <w:color w:val="000000"/>
          <w:sz w:val="24"/>
          <w:szCs w:val="24"/>
          <w:rtl/>
          <w:lang w:eastAsia="fr-FR"/>
        </w:rPr>
        <w:t xml:space="preserve"> واحدا و وحيدا، وليست سوى تحقق خاص له</w:t>
      </w:r>
      <w:r w:rsidRPr="002135C8">
        <w:rPr>
          <w:rFonts w:ascii="Simplified Arabic" w:eastAsia="Times New Roman" w:hAnsi="Simplified Arabic" w:cs="Simplified Arabic"/>
          <w:color w:val="000000"/>
          <w:sz w:val="24"/>
          <w:szCs w:val="24"/>
          <w:lang w:eastAsia="fr-FR"/>
        </w:rPr>
        <w:t xml:space="preserve"> &lt;&lt;</w:t>
      </w:r>
      <w:r w:rsidRPr="002135C8">
        <w:rPr>
          <w:rFonts w:ascii="Simplified Arabic" w:eastAsia="Times New Roman" w:hAnsi="Simplified Arabic" w:cs="Simplified Arabic"/>
          <w:color w:val="000000"/>
          <w:sz w:val="24"/>
          <w:szCs w:val="24"/>
          <w:vertAlign w:val="superscript"/>
          <w:rtl/>
          <w:lang w:eastAsia="fr-FR"/>
        </w:rPr>
        <w:t>(4)</w:t>
      </w:r>
    </w:p>
    <w:p w:rsidR="002135C8" w:rsidRPr="002135C8" w:rsidRDefault="002135C8" w:rsidP="002135C8">
      <w:pPr>
        <w:bidi/>
        <w:spacing w:before="120"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ومنه فقد كان هدف </w:t>
      </w:r>
      <w:proofErr w:type="spellStart"/>
      <w:r w:rsidRPr="002135C8">
        <w:rPr>
          <w:rFonts w:ascii="Simplified Arabic" w:eastAsia="Times New Roman" w:hAnsi="Simplified Arabic" w:cs="Simplified Arabic"/>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هو الوصول إلى قالب نموذجي عام لتشكيل الحكاية ولتحقيق ذلك انطلق من الفرضيات التالية:</w:t>
      </w:r>
      <w:r w:rsidRPr="002135C8">
        <w:rPr>
          <w:rFonts w:ascii="Simplified Arabic" w:eastAsia="Times New Roman" w:hAnsi="Simplified Arabic" w:cs="Simplified Arabic"/>
          <w:color w:val="000000"/>
          <w:sz w:val="24"/>
          <w:szCs w:val="24"/>
          <w:vertAlign w:val="superscript"/>
          <w:rtl/>
          <w:lang w:eastAsia="fr-FR"/>
        </w:rPr>
        <w:t>( 5)</w:t>
      </w:r>
    </w:p>
    <w:p w:rsidR="002135C8" w:rsidRPr="002135C8" w:rsidRDefault="002135C8" w:rsidP="002135C8">
      <w:pPr>
        <w:bidi/>
        <w:spacing w:before="240" w:after="0" w:line="240" w:lineRule="auto"/>
        <w:ind w:hanging="1"/>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 xml:space="preserve">1/ </w:t>
      </w:r>
      <w:proofErr w:type="gramStart"/>
      <w:r w:rsidRPr="002135C8">
        <w:rPr>
          <w:rFonts w:ascii="Simplified Arabic" w:eastAsia="Times New Roman" w:hAnsi="Simplified Arabic" w:cs="Simplified Arabic"/>
          <w:b/>
          <w:bCs/>
          <w:color w:val="000000"/>
          <w:sz w:val="24"/>
          <w:szCs w:val="24"/>
          <w:rtl/>
          <w:lang w:eastAsia="fr-FR"/>
        </w:rPr>
        <w:t>الثابت</w:t>
      </w:r>
      <w:proofErr w:type="gramEnd"/>
      <w:r w:rsidRPr="002135C8">
        <w:rPr>
          <w:rFonts w:ascii="Simplified Arabic" w:eastAsia="Times New Roman" w:hAnsi="Simplified Arabic" w:cs="Simplified Arabic"/>
          <w:b/>
          <w:bCs/>
          <w:color w:val="000000"/>
          <w:sz w:val="24"/>
          <w:szCs w:val="24"/>
          <w:rtl/>
          <w:lang w:eastAsia="fr-FR"/>
        </w:rPr>
        <w:t xml:space="preserve"> و المتغير:</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إن العناصر الدائمة و الثابتة داخل الحكايات هي وظائف الشخصيات و الوظيفة حسب </w:t>
      </w:r>
      <w:proofErr w:type="spellStart"/>
      <w:r w:rsidRPr="002135C8">
        <w:rPr>
          <w:rFonts w:ascii="Simplified Arabic" w:eastAsia="Times New Roman" w:hAnsi="Simplified Arabic" w:cs="Simplified Arabic"/>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 هي فعل تقوم </w:t>
      </w:r>
      <w:proofErr w:type="spellStart"/>
      <w:r w:rsidRPr="002135C8">
        <w:rPr>
          <w:rFonts w:ascii="Simplified Arabic" w:eastAsia="Times New Roman" w:hAnsi="Simplified Arabic" w:cs="Simplified Arabic"/>
          <w:color w:val="000000"/>
          <w:sz w:val="24"/>
          <w:szCs w:val="24"/>
          <w:rtl/>
          <w:lang w:eastAsia="fr-FR"/>
        </w:rPr>
        <w:t>به</w:t>
      </w:r>
      <w:proofErr w:type="spellEnd"/>
      <w:r w:rsidRPr="002135C8">
        <w:rPr>
          <w:rFonts w:ascii="Simplified Arabic" w:eastAsia="Times New Roman" w:hAnsi="Simplified Arabic" w:cs="Simplified Arabic"/>
          <w:color w:val="000000"/>
          <w:sz w:val="24"/>
          <w:szCs w:val="24"/>
          <w:rtl/>
          <w:lang w:eastAsia="fr-FR"/>
        </w:rPr>
        <w:t xml:space="preserve"> شخصية ما من زاوية دلالته داخل البناء العام للحكاية"</w:t>
      </w:r>
      <w:r w:rsidRPr="002135C8">
        <w:rPr>
          <w:rFonts w:ascii="Simplified Arabic" w:eastAsia="Times New Roman" w:hAnsi="Simplified Arabic" w:cs="Simplified Arabic"/>
          <w:color w:val="000000"/>
          <w:sz w:val="24"/>
          <w:szCs w:val="24"/>
          <w:vertAlign w:val="superscript"/>
          <w:rtl/>
          <w:lang w:eastAsia="fr-FR"/>
        </w:rPr>
        <w:t xml:space="preserve"> (6)</w:t>
      </w:r>
      <w:r w:rsidRPr="002135C8">
        <w:rPr>
          <w:rFonts w:ascii="Simplified Arabic" w:eastAsia="Times New Roman" w:hAnsi="Simplified Arabic" w:cs="Simplified Arabic"/>
          <w:color w:val="000000"/>
          <w:sz w:val="24"/>
          <w:szCs w:val="24"/>
          <w:rtl/>
          <w:lang w:eastAsia="fr-FR"/>
        </w:rPr>
        <w:t xml:space="preserve">،فالوظيفة برأيه موجودة في النص </w:t>
      </w:r>
      <w:proofErr w:type="spellStart"/>
      <w:r w:rsidRPr="002135C8">
        <w:rPr>
          <w:rFonts w:ascii="Simplified Arabic" w:eastAsia="Times New Roman" w:hAnsi="Simplified Arabic" w:cs="Simplified Arabic"/>
          <w:color w:val="000000"/>
          <w:sz w:val="24"/>
          <w:szCs w:val="24"/>
          <w:rtl/>
          <w:lang w:eastAsia="fr-FR"/>
        </w:rPr>
        <w:t>قسريا</w:t>
      </w:r>
      <w:proofErr w:type="spellEnd"/>
      <w:r w:rsidRPr="002135C8">
        <w:rPr>
          <w:rFonts w:ascii="Simplified Arabic" w:eastAsia="Times New Roman" w:hAnsi="Simplified Arabic" w:cs="Simplified Arabic"/>
          <w:color w:val="000000"/>
          <w:sz w:val="24"/>
          <w:szCs w:val="24"/>
          <w:rtl/>
          <w:lang w:eastAsia="fr-FR"/>
        </w:rPr>
        <w:t xml:space="preserve"> ولا تحتاج إلى شخصية بعينها لوجودها ، فأي شخصية يمكن لها أن تؤديها أو تنفذها.</w:t>
      </w:r>
      <w:r w:rsidRPr="002135C8">
        <w:rPr>
          <w:rFonts w:ascii="Simplified Arabic" w:eastAsia="Times New Roman" w:hAnsi="Simplified Arabic" w:cs="Simplified Arabic"/>
          <w:color w:val="000000"/>
          <w:sz w:val="24"/>
          <w:szCs w:val="24"/>
          <w:vertAlign w:val="superscript"/>
          <w:rtl/>
          <w:lang w:eastAsia="fr-FR"/>
        </w:rPr>
        <w:t>(7)</w:t>
      </w:r>
    </w:p>
    <w:p w:rsidR="002135C8" w:rsidRPr="002135C8" w:rsidRDefault="002135C8" w:rsidP="002135C8">
      <w:pPr>
        <w:bidi/>
        <w:spacing w:before="100" w:beforeAutospacing="1" w:after="0" w:line="240" w:lineRule="auto"/>
        <w:ind w:hanging="1"/>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2/ محدودية الوظائف:</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يبلغ عدد الوظائف التي حددها فلاديمير </w:t>
      </w:r>
      <w:proofErr w:type="spellStart"/>
      <w:r w:rsidRPr="002135C8">
        <w:rPr>
          <w:rFonts w:ascii="Simplified Arabic" w:eastAsia="Times New Roman" w:hAnsi="Simplified Arabic" w:cs="Simplified Arabic"/>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إحدى وثلاثون وظيفة، وهذا لا يعني بالضرورة وجودها كلية في حكاية واحدة، فلا يمكن لوظيفة أن تحدث خارج التتابع المنطقي للأحداث ولا يتناقض هذا الكلام مع اعتبارنا أن الوظائف تسير وفق نمط معين في كل الحكايات، بالرغم من عدم تحققها كلية .</w:t>
      </w:r>
      <w:proofErr w:type="gramStart"/>
      <w:r w:rsidRPr="002135C8">
        <w:rPr>
          <w:rFonts w:ascii="Simplified Arabic" w:eastAsia="Times New Roman" w:hAnsi="Simplified Arabic" w:cs="Simplified Arabic"/>
          <w:color w:val="000000"/>
          <w:sz w:val="24"/>
          <w:szCs w:val="24"/>
          <w:rtl/>
          <w:lang w:eastAsia="fr-FR"/>
        </w:rPr>
        <w:t>وهذا</w:t>
      </w:r>
      <w:proofErr w:type="gramEnd"/>
      <w:r w:rsidRPr="002135C8">
        <w:rPr>
          <w:rFonts w:ascii="Simplified Arabic" w:eastAsia="Times New Roman" w:hAnsi="Simplified Arabic" w:cs="Simplified Arabic"/>
          <w:color w:val="000000"/>
          <w:sz w:val="24"/>
          <w:szCs w:val="24"/>
          <w:rtl/>
          <w:lang w:eastAsia="fr-FR"/>
        </w:rPr>
        <w:t xml:space="preserve"> لا يغير من قانون تتابعها لان غياب بعض الوظائف لا يغير من وضعية الوظائف الأخرى.</w:t>
      </w:r>
      <w:r w:rsidRPr="002135C8">
        <w:rPr>
          <w:rFonts w:ascii="Simplified Arabic" w:eastAsia="Times New Roman" w:hAnsi="Simplified Arabic" w:cs="Simplified Arabic"/>
          <w:color w:val="000000"/>
          <w:sz w:val="24"/>
          <w:szCs w:val="24"/>
          <w:vertAlign w:val="superscript"/>
          <w:rtl/>
          <w:lang w:eastAsia="fr-FR"/>
        </w:rPr>
        <w:t>(8)</w:t>
      </w:r>
    </w:p>
    <w:p w:rsidR="002135C8" w:rsidRPr="002135C8" w:rsidRDefault="002135C8" w:rsidP="002135C8">
      <w:pPr>
        <w:bidi/>
        <w:spacing w:before="100" w:beforeAutospacing="1" w:after="0" w:line="240" w:lineRule="auto"/>
        <w:ind w:hanging="1"/>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3/ الانتماء إلى شكل أدبي واحد:</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يرى </w:t>
      </w:r>
      <w:proofErr w:type="spellStart"/>
      <w:r w:rsidRPr="002135C8">
        <w:rPr>
          <w:rFonts w:ascii="Simplified Arabic" w:eastAsia="Times New Roman" w:hAnsi="Simplified Arabic" w:cs="Simplified Arabic"/>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أن جميع الحكايات العجيبة تنتمي من حيث بنيتها إلى نمط واحد، ومنه لا يمكن فهم ظاهرة من الظواهر النصية للحكاية إلا إذا ربطها بالظاهرة ذاتها في نص حكاية أخرى، وهذا الربط سيكشف لا محالة عن البنية الشكلية والتي تعتبر أساس تشكل كل الحكايات.</w:t>
      </w:r>
      <w:r w:rsidRPr="002135C8">
        <w:rPr>
          <w:rFonts w:ascii="Simplified Arabic" w:eastAsia="Times New Roman" w:hAnsi="Simplified Arabic" w:cs="Simplified Arabic"/>
          <w:color w:val="000000"/>
          <w:sz w:val="24"/>
          <w:szCs w:val="24"/>
          <w:vertAlign w:val="superscript"/>
          <w:rtl/>
          <w:lang w:eastAsia="fr-FR"/>
        </w:rPr>
        <w:t>(9)</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بعد أن تحدث </w:t>
      </w:r>
      <w:proofErr w:type="spellStart"/>
      <w:r w:rsidRPr="002135C8">
        <w:rPr>
          <w:rFonts w:ascii="Simplified Arabic" w:eastAsia="Times New Roman" w:hAnsi="Simplified Arabic" w:cs="Simplified Arabic"/>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عن الوظائف بالتفصيل ، قام بتوزيعها على الشخصيات الأساسية في الحكاية العجيبة فرأى أن هذه الشخصيات الأساسية تنحصر في سبع شخصيات)المتعدي- الواهب – المساعد- الأميرة- الباعث- البطل- البطل الزائف)، وما يلاحظ في هذا التوزيع الجديد للشخصيات عند </w:t>
      </w:r>
      <w:proofErr w:type="spellStart"/>
      <w:r w:rsidRPr="002135C8">
        <w:rPr>
          <w:rFonts w:ascii="Simplified Arabic" w:eastAsia="Times New Roman" w:hAnsi="Simplified Arabic" w:cs="Simplified Arabic"/>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هو التقليل من أهمية نوعية الشخصيات و أوصافها ،ذلك انم اهو أساسي هو الدور الذي تقوم </w:t>
      </w:r>
      <w:proofErr w:type="spellStart"/>
      <w:r w:rsidRPr="002135C8">
        <w:rPr>
          <w:rFonts w:ascii="Simplified Arabic" w:eastAsia="Times New Roman" w:hAnsi="Simplified Arabic" w:cs="Simplified Arabic"/>
          <w:color w:val="000000"/>
          <w:sz w:val="24"/>
          <w:szCs w:val="24"/>
          <w:rtl/>
          <w:lang w:eastAsia="fr-FR"/>
        </w:rPr>
        <w:t>به</w:t>
      </w:r>
      <w:proofErr w:type="spellEnd"/>
      <w:r w:rsidRPr="002135C8">
        <w:rPr>
          <w:rFonts w:ascii="Simplified Arabic" w:eastAsia="Times New Roman" w:hAnsi="Simplified Arabic" w:cs="Simplified Arabic"/>
          <w:color w:val="000000"/>
          <w:sz w:val="24"/>
          <w:szCs w:val="24"/>
          <w:rtl/>
          <w:lang w:eastAsia="fr-FR"/>
        </w:rPr>
        <w:t xml:space="preserve">، وهكذا فالشخصية لم تعد تحدد بصفاتها وخصائصها الذاتية بل بالأعمال التي تقوم </w:t>
      </w:r>
      <w:proofErr w:type="spellStart"/>
      <w:r w:rsidRPr="002135C8">
        <w:rPr>
          <w:rFonts w:ascii="Simplified Arabic" w:eastAsia="Times New Roman" w:hAnsi="Simplified Arabic" w:cs="Simplified Arabic"/>
          <w:color w:val="000000"/>
          <w:sz w:val="24"/>
          <w:szCs w:val="24"/>
          <w:rtl/>
          <w:lang w:eastAsia="fr-FR"/>
        </w:rPr>
        <w:t>بها</w:t>
      </w:r>
      <w:proofErr w:type="spellEnd"/>
      <w:r w:rsidRPr="002135C8">
        <w:rPr>
          <w:rFonts w:ascii="Simplified Arabic" w:eastAsia="Times New Roman" w:hAnsi="Simplified Arabic" w:cs="Simplified Arabic"/>
          <w:color w:val="000000"/>
          <w:sz w:val="24"/>
          <w:szCs w:val="24"/>
          <w:rtl/>
          <w:lang w:eastAsia="fr-FR"/>
        </w:rPr>
        <w:t xml:space="preserve"> ونوعية هذه الأعمال.</w:t>
      </w:r>
      <w:r w:rsidRPr="002135C8">
        <w:rPr>
          <w:rFonts w:ascii="Simplified Arabic" w:eastAsia="Times New Roman" w:hAnsi="Simplified Arabic" w:cs="Simplified Arabic"/>
          <w:color w:val="000000"/>
          <w:sz w:val="24"/>
          <w:szCs w:val="24"/>
          <w:vertAlign w:val="superscript"/>
          <w:rtl/>
          <w:lang w:eastAsia="fr-FR"/>
        </w:rPr>
        <w:t>(10)</w:t>
      </w:r>
    </w:p>
    <w:p w:rsidR="002135C8" w:rsidRPr="002135C8" w:rsidRDefault="002135C8" w:rsidP="002135C8">
      <w:pPr>
        <w:bidi/>
        <w:spacing w:before="240" w:after="0" w:line="240" w:lineRule="auto"/>
        <w:ind w:firstLine="41"/>
        <w:jc w:val="both"/>
        <w:rPr>
          <w:rFonts w:ascii="Times New Roman" w:eastAsia="Times New Roman" w:hAnsi="Times New Roman" w:cs="Times New Roman"/>
          <w:sz w:val="24"/>
          <w:szCs w:val="24"/>
          <w:rtl/>
          <w:lang w:eastAsia="fr-FR"/>
        </w:rPr>
      </w:pPr>
      <w:proofErr w:type="spellStart"/>
      <w:r w:rsidRPr="002135C8">
        <w:rPr>
          <w:rFonts w:ascii="Simplified Arabic" w:eastAsia="Times New Roman" w:hAnsi="Simplified Arabic" w:cs="Simplified Arabic"/>
          <w:b/>
          <w:bCs/>
          <w:color w:val="000000"/>
          <w:sz w:val="24"/>
          <w:szCs w:val="24"/>
          <w:rtl/>
          <w:lang w:eastAsia="fr-FR"/>
        </w:rPr>
        <w:t>غريماس</w:t>
      </w:r>
      <w:proofErr w:type="spellEnd"/>
      <w:r w:rsidRPr="002135C8">
        <w:rPr>
          <w:rFonts w:ascii="Simplified Arabic" w:eastAsia="Times New Roman" w:hAnsi="Simplified Arabic" w:cs="Simplified Arabic"/>
          <w:b/>
          <w:bCs/>
          <w:color w:val="000000"/>
          <w:sz w:val="24"/>
          <w:szCs w:val="24"/>
          <w:rtl/>
          <w:lang w:eastAsia="fr-FR"/>
        </w:rPr>
        <w:t xml:space="preserve"> ومشروعه الجديد:</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lastRenderedPageBreak/>
        <w:t xml:space="preserve">انطلق </w:t>
      </w:r>
      <w:proofErr w:type="spellStart"/>
      <w:r w:rsidRPr="002135C8">
        <w:rPr>
          <w:rFonts w:ascii="Simplified Arabic" w:eastAsia="Times New Roman" w:hAnsi="Simplified Arabic" w:cs="Simplified Arabic"/>
          <w:b/>
          <w:bCs/>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vertAlign w:val="superscript"/>
          <w:rtl/>
          <w:lang w:eastAsia="fr-FR"/>
        </w:rPr>
        <w:t>(11)</w:t>
      </w:r>
      <w:r w:rsidRPr="002135C8">
        <w:rPr>
          <w:rFonts w:ascii="Simplified Arabic" w:eastAsia="Times New Roman" w:hAnsi="Simplified Arabic" w:cs="Simplified Arabic"/>
          <w:color w:val="000000"/>
          <w:sz w:val="24"/>
          <w:szCs w:val="24"/>
          <w:rtl/>
          <w:lang w:eastAsia="fr-FR"/>
        </w:rPr>
        <w:t xml:space="preserve"> بمشروعه الجديد على </w:t>
      </w:r>
      <w:proofErr w:type="spellStart"/>
      <w:r w:rsidRPr="002135C8">
        <w:rPr>
          <w:rFonts w:ascii="Simplified Arabic" w:eastAsia="Times New Roman" w:hAnsi="Simplified Arabic" w:cs="Simplified Arabic"/>
          <w:color w:val="000000"/>
          <w:sz w:val="24"/>
          <w:szCs w:val="24"/>
          <w:rtl/>
          <w:lang w:eastAsia="fr-FR"/>
        </w:rPr>
        <w:t>أنقاذ</w:t>
      </w:r>
      <w:proofErr w:type="spellEnd"/>
      <w:r w:rsidRPr="002135C8">
        <w:rPr>
          <w:rFonts w:ascii="Simplified Arabic" w:eastAsia="Times New Roman" w:hAnsi="Simplified Arabic" w:cs="Simplified Arabic"/>
          <w:color w:val="000000"/>
          <w:sz w:val="24"/>
          <w:szCs w:val="24"/>
          <w:rtl/>
          <w:lang w:eastAsia="fr-FR"/>
        </w:rPr>
        <w:t xml:space="preserve"> المشروع </w:t>
      </w:r>
      <w:proofErr w:type="spellStart"/>
      <w:r w:rsidRPr="002135C8">
        <w:rPr>
          <w:rFonts w:ascii="Simplified Arabic" w:eastAsia="Times New Roman" w:hAnsi="Simplified Arabic" w:cs="Simplified Arabic"/>
          <w:color w:val="000000"/>
          <w:sz w:val="24"/>
          <w:szCs w:val="24"/>
          <w:rtl/>
          <w:lang w:eastAsia="fr-FR"/>
        </w:rPr>
        <w:t>البروبي</w:t>
      </w:r>
      <w:proofErr w:type="spellEnd"/>
      <w:r w:rsidRPr="002135C8">
        <w:rPr>
          <w:rFonts w:ascii="Simplified Arabic" w:eastAsia="Times New Roman" w:hAnsi="Simplified Arabic" w:cs="Simplified Arabic"/>
          <w:color w:val="000000"/>
          <w:sz w:val="24"/>
          <w:szCs w:val="24"/>
          <w:rtl/>
          <w:lang w:eastAsia="fr-FR"/>
        </w:rPr>
        <w:t xml:space="preserve"> ،مستفيدا من ملاحظات </w:t>
      </w:r>
      <w:r w:rsidRPr="002135C8">
        <w:rPr>
          <w:rFonts w:ascii="Simplified Arabic" w:eastAsia="Times New Roman" w:hAnsi="Simplified Arabic" w:cs="Simplified Arabic"/>
          <w:b/>
          <w:bCs/>
          <w:color w:val="000000"/>
          <w:sz w:val="24"/>
          <w:szCs w:val="24"/>
          <w:rtl/>
          <w:lang w:eastAsia="fr-FR"/>
        </w:rPr>
        <w:t xml:space="preserve">كلود ليفي </w:t>
      </w:r>
      <w:proofErr w:type="spellStart"/>
      <w:r w:rsidRPr="002135C8">
        <w:rPr>
          <w:rFonts w:ascii="Simplified Arabic" w:eastAsia="Times New Roman" w:hAnsi="Simplified Arabic" w:cs="Simplified Arabic"/>
          <w:b/>
          <w:bCs/>
          <w:color w:val="000000"/>
          <w:sz w:val="24"/>
          <w:szCs w:val="24"/>
          <w:rtl/>
          <w:lang w:eastAsia="fr-FR"/>
        </w:rPr>
        <w:t>ستروس</w:t>
      </w:r>
      <w:proofErr w:type="spellEnd"/>
      <w:r w:rsidRPr="002135C8">
        <w:rPr>
          <w:rFonts w:ascii="Simplified Arabic" w:eastAsia="Times New Roman" w:hAnsi="Simplified Arabic" w:cs="Simplified Arabic"/>
          <w:color w:val="000000"/>
          <w:sz w:val="24"/>
          <w:szCs w:val="24"/>
          <w:vertAlign w:val="superscript"/>
          <w:rtl/>
          <w:lang w:eastAsia="fr-FR"/>
        </w:rPr>
        <w:t>(12)</w:t>
      </w:r>
      <w:r w:rsidRPr="002135C8">
        <w:rPr>
          <w:rFonts w:ascii="Simplified Arabic" w:eastAsia="Times New Roman" w:hAnsi="Simplified Arabic" w:cs="Simplified Arabic"/>
          <w:color w:val="000000"/>
          <w:sz w:val="24"/>
          <w:szCs w:val="24"/>
          <w:rtl/>
          <w:lang w:eastAsia="fr-FR"/>
        </w:rPr>
        <w:t xml:space="preserve">،فما قدمه أ.ج </w:t>
      </w:r>
      <w:proofErr w:type="spellStart"/>
      <w:r w:rsidRPr="002135C8">
        <w:rPr>
          <w:rFonts w:ascii="Simplified Arabic" w:eastAsia="Times New Roman" w:hAnsi="Simplified Arabic" w:cs="Simplified Arabic"/>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هو تهذيب لما قدمه </w:t>
      </w:r>
      <w:r w:rsidRPr="002135C8">
        <w:rPr>
          <w:rFonts w:ascii="Simplified Arabic" w:eastAsia="Times New Roman" w:hAnsi="Simplified Arabic" w:cs="Simplified Arabic"/>
          <w:b/>
          <w:bCs/>
          <w:color w:val="000000"/>
          <w:sz w:val="24"/>
          <w:szCs w:val="24"/>
          <w:rtl/>
          <w:lang w:eastAsia="fr-FR"/>
        </w:rPr>
        <w:t>ك.ل.</w:t>
      </w:r>
      <w:proofErr w:type="spellStart"/>
      <w:r w:rsidRPr="002135C8">
        <w:rPr>
          <w:rFonts w:ascii="Simplified Arabic" w:eastAsia="Times New Roman" w:hAnsi="Simplified Arabic" w:cs="Simplified Arabic"/>
          <w:b/>
          <w:bCs/>
          <w:color w:val="000000"/>
          <w:sz w:val="24"/>
          <w:szCs w:val="24"/>
          <w:rtl/>
          <w:lang w:eastAsia="fr-FR"/>
        </w:rPr>
        <w:t>ستروس</w:t>
      </w:r>
      <w:proofErr w:type="spellEnd"/>
      <w:r w:rsidRPr="002135C8">
        <w:rPr>
          <w:rFonts w:ascii="Simplified Arabic" w:eastAsia="Times New Roman" w:hAnsi="Simplified Arabic" w:cs="Simplified Arabic"/>
          <w:color w:val="000000"/>
          <w:sz w:val="24"/>
          <w:szCs w:val="24"/>
          <w:rtl/>
          <w:lang w:eastAsia="fr-FR"/>
        </w:rPr>
        <w:t xml:space="preserve"> من نقد لرؤية </w:t>
      </w:r>
      <w:r w:rsidRPr="002135C8">
        <w:rPr>
          <w:rFonts w:ascii="Simplified Arabic" w:eastAsia="Times New Roman" w:hAnsi="Simplified Arabic" w:cs="Simplified Arabic"/>
          <w:b/>
          <w:bCs/>
          <w:color w:val="000000"/>
          <w:sz w:val="24"/>
          <w:szCs w:val="24"/>
          <w:rtl/>
          <w:lang w:eastAsia="fr-FR"/>
        </w:rPr>
        <w:t xml:space="preserve">فلاديمير </w:t>
      </w:r>
      <w:proofErr w:type="spellStart"/>
      <w:r w:rsidRPr="002135C8">
        <w:rPr>
          <w:rFonts w:ascii="Simplified Arabic" w:eastAsia="Times New Roman" w:hAnsi="Simplified Arabic" w:cs="Simplified Arabic"/>
          <w:b/>
          <w:bCs/>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،حيث يرى </w:t>
      </w:r>
      <w:proofErr w:type="spellStart"/>
      <w:r w:rsidRPr="002135C8">
        <w:rPr>
          <w:rFonts w:ascii="Simplified Arabic" w:eastAsia="Times New Roman" w:hAnsi="Simplified Arabic" w:cs="Simplified Arabic"/>
          <w:b/>
          <w:bCs/>
          <w:color w:val="000000"/>
          <w:sz w:val="24"/>
          <w:szCs w:val="24"/>
          <w:rtl/>
          <w:lang w:eastAsia="fr-FR"/>
        </w:rPr>
        <w:t>ستروس</w:t>
      </w:r>
      <w:proofErr w:type="spellEnd"/>
      <w:r w:rsidRPr="002135C8">
        <w:rPr>
          <w:rFonts w:ascii="Simplified Arabic" w:eastAsia="Times New Roman" w:hAnsi="Simplified Arabic" w:cs="Simplified Arabic"/>
          <w:color w:val="000000"/>
          <w:sz w:val="24"/>
          <w:szCs w:val="24"/>
          <w:rtl/>
          <w:lang w:eastAsia="fr-FR"/>
        </w:rPr>
        <w:t xml:space="preserve"> أن ما قدمه </w:t>
      </w:r>
      <w:proofErr w:type="spellStart"/>
      <w:r w:rsidRPr="002135C8">
        <w:rPr>
          <w:rFonts w:ascii="Simplified Arabic" w:eastAsia="Times New Roman" w:hAnsi="Simplified Arabic" w:cs="Simplified Arabic"/>
          <w:b/>
          <w:bCs/>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يتسم بالعامية و البساطة ، ويرى انه ركز على </w:t>
      </w:r>
      <w:proofErr w:type="spellStart"/>
      <w:r w:rsidRPr="002135C8">
        <w:rPr>
          <w:rFonts w:ascii="Simplified Arabic" w:eastAsia="Times New Roman" w:hAnsi="Simplified Arabic" w:cs="Simplified Arabic"/>
          <w:color w:val="000000"/>
          <w:sz w:val="24"/>
          <w:szCs w:val="24"/>
          <w:rtl/>
          <w:lang w:eastAsia="fr-FR"/>
        </w:rPr>
        <w:t>البنى</w:t>
      </w:r>
      <w:proofErr w:type="spellEnd"/>
      <w:r w:rsidRPr="002135C8">
        <w:rPr>
          <w:rFonts w:ascii="Simplified Arabic" w:eastAsia="Times New Roman" w:hAnsi="Simplified Arabic" w:cs="Simplified Arabic"/>
          <w:color w:val="000000"/>
          <w:sz w:val="24"/>
          <w:szCs w:val="24"/>
          <w:rtl/>
          <w:lang w:eastAsia="fr-FR"/>
        </w:rPr>
        <w:t xml:space="preserve"> السطحية ولم يتعداها إلى </w:t>
      </w:r>
      <w:proofErr w:type="spellStart"/>
      <w:r w:rsidRPr="002135C8">
        <w:rPr>
          <w:rFonts w:ascii="Simplified Arabic" w:eastAsia="Times New Roman" w:hAnsi="Simplified Arabic" w:cs="Simplified Arabic"/>
          <w:color w:val="000000"/>
          <w:sz w:val="24"/>
          <w:szCs w:val="24"/>
          <w:rtl/>
          <w:lang w:eastAsia="fr-FR"/>
        </w:rPr>
        <w:t>البنى</w:t>
      </w:r>
      <w:proofErr w:type="spellEnd"/>
      <w:r w:rsidRPr="002135C8">
        <w:rPr>
          <w:rFonts w:ascii="Simplified Arabic" w:eastAsia="Times New Roman" w:hAnsi="Simplified Arabic" w:cs="Simplified Arabic"/>
          <w:color w:val="000000"/>
          <w:sz w:val="24"/>
          <w:szCs w:val="24"/>
          <w:rtl/>
          <w:lang w:eastAsia="fr-FR"/>
        </w:rPr>
        <w:t xml:space="preserve"> العميقة في تحليله لعناصر الحكاية الشعبية، وهو بذلك يسقط أي إسقاطات استبدالية منظمة للسرد في مستوى عميق، فقد قام بفصل المحور </w:t>
      </w:r>
      <w:proofErr w:type="spellStart"/>
      <w:r w:rsidRPr="002135C8">
        <w:rPr>
          <w:rFonts w:ascii="Simplified Arabic" w:eastAsia="Times New Roman" w:hAnsi="Simplified Arabic" w:cs="Simplified Arabic"/>
          <w:color w:val="000000"/>
          <w:sz w:val="24"/>
          <w:szCs w:val="24"/>
          <w:rtl/>
          <w:lang w:eastAsia="fr-FR"/>
        </w:rPr>
        <w:t>التوزيعي</w:t>
      </w:r>
      <w:proofErr w:type="spellEnd"/>
      <w:r w:rsidRPr="002135C8">
        <w:rPr>
          <w:rFonts w:ascii="Simplified Arabic" w:eastAsia="Times New Roman" w:hAnsi="Simplified Arabic" w:cs="Simplified Arabic"/>
          <w:color w:val="000000"/>
          <w:sz w:val="24"/>
          <w:szCs w:val="24"/>
          <w:rtl/>
          <w:lang w:eastAsia="fr-FR"/>
        </w:rPr>
        <w:t xml:space="preserve"> </w:t>
      </w:r>
      <w:r w:rsidRPr="002135C8">
        <w:rPr>
          <w:rFonts w:ascii="Times New Roman" w:eastAsia="Times New Roman" w:hAnsi="Times New Roman" w:cs="Times New Roman"/>
          <w:color w:val="000000"/>
          <w:sz w:val="24"/>
          <w:szCs w:val="24"/>
          <w:lang w:eastAsia="fr-FR"/>
        </w:rPr>
        <w:t>Axe syntagmatique</w:t>
      </w:r>
      <w:r w:rsidRPr="002135C8">
        <w:rPr>
          <w:rFonts w:ascii="Simplified Arabic" w:eastAsia="Times New Roman" w:hAnsi="Simplified Arabic" w:cs="Simplified Arabic"/>
          <w:color w:val="000000"/>
          <w:sz w:val="24"/>
          <w:szCs w:val="24"/>
          <w:rtl/>
          <w:lang w:eastAsia="fr-FR"/>
        </w:rPr>
        <w:t xml:space="preserve"> و المحور الاستبدالي</w:t>
      </w:r>
      <w:r w:rsidRPr="002135C8">
        <w:rPr>
          <w:rFonts w:ascii="Times New Roman" w:eastAsia="Times New Roman" w:hAnsi="Times New Roman" w:cs="Times New Roman"/>
          <w:color w:val="000000"/>
          <w:sz w:val="24"/>
          <w:szCs w:val="24"/>
          <w:lang w:eastAsia="fr-FR"/>
        </w:rPr>
        <w:t>Axe paradigmatique</w:t>
      </w:r>
      <w:r w:rsidRPr="002135C8">
        <w:rPr>
          <w:rFonts w:ascii="Simplified Arabic" w:eastAsia="Times New Roman" w:hAnsi="Simplified Arabic" w:cs="Simplified Arabic"/>
          <w:color w:val="000000"/>
          <w:sz w:val="24"/>
          <w:szCs w:val="24"/>
          <w:rtl/>
          <w:lang w:eastAsia="fr-FR"/>
        </w:rPr>
        <w:t xml:space="preserve">الأمر الذي أدى </w:t>
      </w:r>
      <w:proofErr w:type="spellStart"/>
      <w:r w:rsidRPr="002135C8">
        <w:rPr>
          <w:rFonts w:ascii="Simplified Arabic" w:eastAsia="Times New Roman" w:hAnsi="Simplified Arabic" w:cs="Simplified Arabic"/>
          <w:color w:val="000000"/>
          <w:sz w:val="24"/>
          <w:szCs w:val="24"/>
          <w:rtl/>
          <w:lang w:eastAsia="fr-FR"/>
        </w:rPr>
        <w:t>به</w:t>
      </w:r>
      <w:proofErr w:type="spellEnd"/>
      <w:r w:rsidRPr="002135C8">
        <w:rPr>
          <w:rFonts w:ascii="Simplified Arabic" w:eastAsia="Times New Roman" w:hAnsi="Simplified Arabic" w:cs="Simplified Arabic"/>
          <w:color w:val="000000"/>
          <w:sz w:val="24"/>
          <w:szCs w:val="24"/>
          <w:rtl/>
          <w:lang w:eastAsia="fr-FR"/>
        </w:rPr>
        <w:t xml:space="preserve"> إلى الفصل بين الشكل و المضمون، هذا الفصل الذي أدى إلى حدوث مغالطة الدراسة السردية، ذلك انه لا يمكن بأي حال من الأحوال دراسة الشكل وحده ولا يمكن إهمال المضمون، ف </w:t>
      </w:r>
      <w:r w:rsidRPr="002135C8">
        <w:rPr>
          <w:rFonts w:ascii="Simplified Arabic" w:eastAsia="Times New Roman" w:hAnsi="Simplified Arabic" w:cs="Simplified Arabic"/>
          <w:b/>
          <w:bCs/>
          <w:color w:val="000000"/>
          <w:sz w:val="24"/>
          <w:szCs w:val="24"/>
          <w:rtl/>
          <w:lang w:eastAsia="fr-FR"/>
        </w:rPr>
        <w:t>فلاديمير</w:t>
      </w:r>
      <w:r w:rsidRPr="002135C8">
        <w:rPr>
          <w:rFonts w:ascii="Simplified Arabic" w:eastAsia="Times New Roman" w:hAnsi="Simplified Arabic" w:cs="Simplified Arabic"/>
          <w:color w:val="000000"/>
          <w:sz w:val="24"/>
          <w:szCs w:val="24"/>
          <w:rtl/>
          <w:lang w:eastAsia="fr-FR"/>
        </w:rPr>
        <w:t xml:space="preserve"> </w:t>
      </w:r>
      <w:proofErr w:type="spellStart"/>
      <w:r w:rsidRPr="002135C8">
        <w:rPr>
          <w:rFonts w:ascii="Simplified Arabic" w:eastAsia="Times New Roman" w:hAnsi="Simplified Arabic" w:cs="Simplified Arabic"/>
          <w:b/>
          <w:bCs/>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–بهذه الطريقة- يعتبر أن الشكل ثابت أصلي و المضمون قابل للتغيير متحول و هذا غير مقبول في منطق الدراسات البنيوية.</w:t>
      </w:r>
      <w:r w:rsidRPr="002135C8">
        <w:rPr>
          <w:rFonts w:ascii="Simplified Arabic" w:eastAsia="Times New Roman" w:hAnsi="Simplified Arabic" w:cs="Simplified Arabic"/>
          <w:color w:val="000000"/>
          <w:sz w:val="24"/>
          <w:szCs w:val="24"/>
          <w:vertAlign w:val="superscript"/>
          <w:rtl/>
          <w:lang w:eastAsia="fr-FR"/>
        </w:rPr>
        <w:t>(13)</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كما انتقد </w:t>
      </w:r>
      <w:r w:rsidRPr="002135C8">
        <w:rPr>
          <w:rFonts w:ascii="Simplified Arabic" w:eastAsia="Times New Roman" w:hAnsi="Simplified Arabic" w:cs="Simplified Arabic"/>
          <w:b/>
          <w:bCs/>
          <w:color w:val="000000"/>
          <w:sz w:val="24"/>
          <w:szCs w:val="24"/>
          <w:rtl/>
          <w:lang w:eastAsia="fr-FR"/>
        </w:rPr>
        <w:t xml:space="preserve">كلود ليفي </w:t>
      </w:r>
      <w:proofErr w:type="spellStart"/>
      <w:r w:rsidRPr="002135C8">
        <w:rPr>
          <w:rFonts w:ascii="Simplified Arabic" w:eastAsia="Times New Roman" w:hAnsi="Simplified Arabic" w:cs="Simplified Arabic"/>
          <w:b/>
          <w:bCs/>
          <w:color w:val="000000"/>
          <w:sz w:val="24"/>
          <w:szCs w:val="24"/>
          <w:rtl/>
          <w:lang w:eastAsia="fr-FR"/>
        </w:rPr>
        <w:t>ستروس</w:t>
      </w:r>
      <w:proofErr w:type="spellEnd"/>
      <w:r w:rsidRPr="002135C8">
        <w:rPr>
          <w:rFonts w:ascii="Simplified Arabic" w:eastAsia="Times New Roman" w:hAnsi="Simplified Arabic" w:cs="Simplified Arabic"/>
          <w:color w:val="000000"/>
          <w:sz w:val="24"/>
          <w:szCs w:val="24"/>
          <w:rtl/>
          <w:lang w:eastAsia="fr-FR"/>
        </w:rPr>
        <w:t xml:space="preserve"> الوظائف في حد ذاتها معتبرا أنها عبارة عن ثنائيات يمكن تقليص عددها ، فكل زوج منها يمثل وظيفة واحدة.</w:t>
      </w:r>
      <w:r w:rsidRPr="002135C8">
        <w:rPr>
          <w:rFonts w:ascii="Simplified Arabic" w:eastAsia="Times New Roman" w:hAnsi="Simplified Arabic" w:cs="Simplified Arabic"/>
          <w:color w:val="000000"/>
          <w:sz w:val="24"/>
          <w:szCs w:val="24"/>
          <w:vertAlign w:val="superscript"/>
          <w:rtl/>
          <w:lang w:eastAsia="fr-FR"/>
        </w:rPr>
        <w:t xml:space="preserve">(14) </w:t>
      </w:r>
      <w:r w:rsidRPr="002135C8">
        <w:rPr>
          <w:rFonts w:ascii="Simplified Arabic" w:eastAsia="Times New Roman" w:hAnsi="Simplified Arabic" w:cs="Simplified Arabic"/>
          <w:color w:val="000000"/>
          <w:sz w:val="24"/>
          <w:szCs w:val="24"/>
          <w:rtl/>
          <w:lang w:eastAsia="fr-FR"/>
        </w:rPr>
        <w:t xml:space="preserve">لذلك كان اهتمام </w:t>
      </w:r>
      <w:proofErr w:type="spellStart"/>
      <w:r w:rsidRPr="002135C8">
        <w:rPr>
          <w:rFonts w:ascii="Simplified Arabic" w:eastAsia="Times New Roman" w:hAnsi="Simplified Arabic" w:cs="Simplified Arabic"/>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حين مراجعته لأعمال </w:t>
      </w:r>
      <w:proofErr w:type="spellStart"/>
      <w:r w:rsidRPr="002135C8">
        <w:rPr>
          <w:rFonts w:ascii="Simplified Arabic" w:eastAsia="Times New Roman" w:hAnsi="Simplified Arabic" w:cs="Simplified Arabic"/>
          <w:b/>
          <w:bCs/>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قصد التوسيع و الإفادة، تركيزه على مبدأين أساسيين تتسم </w:t>
      </w:r>
      <w:proofErr w:type="spellStart"/>
      <w:r w:rsidRPr="002135C8">
        <w:rPr>
          <w:rFonts w:ascii="Simplified Arabic" w:eastAsia="Times New Roman" w:hAnsi="Simplified Arabic" w:cs="Simplified Arabic"/>
          <w:color w:val="000000"/>
          <w:sz w:val="24"/>
          <w:szCs w:val="24"/>
          <w:rtl/>
          <w:lang w:eastAsia="fr-FR"/>
        </w:rPr>
        <w:t>بهما</w:t>
      </w:r>
      <w:proofErr w:type="spellEnd"/>
      <w:r w:rsidRPr="002135C8">
        <w:rPr>
          <w:rFonts w:ascii="Simplified Arabic" w:eastAsia="Times New Roman" w:hAnsi="Simplified Arabic" w:cs="Simplified Arabic"/>
          <w:color w:val="000000"/>
          <w:sz w:val="24"/>
          <w:szCs w:val="24"/>
          <w:rtl/>
          <w:lang w:eastAsia="fr-FR"/>
        </w:rPr>
        <w:t xml:space="preserve"> الحكاية عموما وهما: البساطة و الشمولية ، من هنا جاءت فكرة البحث عما وراء تلك البساطة و استجلاء أفق تلك الشمولية.</w:t>
      </w:r>
      <w:r w:rsidRPr="002135C8">
        <w:rPr>
          <w:rFonts w:ascii="Simplified Arabic" w:eastAsia="Times New Roman" w:hAnsi="Simplified Arabic" w:cs="Simplified Arabic"/>
          <w:color w:val="000000"/>
          <w:sz w:val="24"/>
          <w:szCs w:val="24"/>
          <w:vertAlign w:val="superscript"/>
          <w:rtl/>
          <w:lang w:eastAsia="fr-FR"/>
        </w:rPr>
        <w:t>(15)</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يعتبر مشروع </w:t>
      </w:r>
      <w:proofErr w:type="spellStart"/>
      <w:r w:rsidRPr="002135C8">
        <w:rPr>
          <w:rFonts w:ascii="Simplified Arabic" w:eastAsia="Times New Roman" w:hAnsi="Simplified Arabic" w:cs="Simplified Arabic"/>
          <w:b/>
          <w:bCs/>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مشروع تحر يتجاوز حدود الظاهر البسيط ليستنطق الباطن المركب وما </w:t>
      </w:r>
      <w:proofErr w:type="spellStart"/>
      <w:r w:rsidRPr="002135C8">
        <w:rPr>
          <w:rFonts w:ascii="Simplified Arabic" w:eastAsia="Times New Roman" w:hAnsi="Simplified Arabic" w:cs="Simplified Arabic"/>
          <w:color w:val="000000"/>
          <w:sz w:val="24"/>
          <w:szCs w:val="24"/>
          <w:rtl/>
          <w:lang w:eastAsia="fr-FR"/>
        </w:rPr>
        <w:t>تعتوره</w:t>
      </w:r>
      <w:proofErr w:type="spellEnd"/>
      <w:r w:rsidRPr="002135C8">
        <w:rPr>
          <w:rFonts w:ascii="Simplified Arabic" w:eastAsia="Times New Roman" w:hAnsi="Simplified Arabic" w:cs="Simplified Arabic"/>
          <w:color w:val="000000"/>
          <w:sz w:val="24"/>
          <w:szCs w:val="24"/>
          <w:rtl/>
          <w:lang w:eastAsia="fr-FR"/>
        </w:rPr>
        <w:t xml:space="preserve"> من دلالات.</w:t>
      </w:r>
      <w:r w:rsidRPr="002135C8">
        <w:rPr>
          <w:rFonts w:ascii="Simplified Arabic" w:eastAsia="Times New Roman" w:hAnsi="Simplified Arabic" w:cs="Simplified Arabic"/>
          <w:color w:val="000000"/>
          <w:sz w:val="24"/>
          <w:szCs w:val="24"/>
          <w:vertAlign w:val="superscript"/>
          <w:rtl/>
          <w:lang w:eastAsia="fr-FR"/>
        </w:rPr>
        <w:t>(16)</w:t>
      </w:r>
      <w:r w:rsidRPr="002135C8">
        <w:rPr>
          <w:rFonts w:ascii="Simplified Arabic" w:eastAsia="Times New Roman" w:hAnsi="Simplified Arabic" w:cs="Simplified Arabic"/>
          <w:color w:val="000000"/>
          <w:sz w:val="24"/>
          <w:szCs w:val="24"/>
          <w:rtl/>
          <w:lang w:eastAsia="fr-FR"/>
        </w:rPr>
        <w:t xml:space="preserve">ومن هنا اتضحت الرؤية المعرفية مع </w:t>
      </w:r>
      <w:proofErr w:type="spellStart"/>
      <w:r w:rsidRPr="002135C8">
        <w:rPr>
          <w:rFonts w:ascii="Simplified Arabic" w:eastAsia="Times New Roman" w:hAnsi="Simplified Arabic" w:cs="Simplified Arabic"/>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حين اسقط عمل </w:t>
      </w:r>
      <w:proofErr w:type="spellStart"/>
      <w:r w:rsidRPr="002135C8">
        <w:rPr>
          <w:rFonts w:ascii="Simplified Arabic" w:eastAsia="Times New Roman" w:hAnsi="Simplified Arabic" w:cs="Simplified Arabic"/>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في الأدب الشفوي على الأدب المكتوب، ليتعدى حدود الحكاية العجيبة وصولا إلى أدبية الخطاب في النصوص عموما، حيث نجد مؤلفا له يضم أكثر من ثلاثمائة صفحة مخصصة لدراسة تطبيقية حول قصة قصيرة بعنوان " الصديقان " </w:t>
      </w:r>
      <w:proofErr w:type="spellStart"/>
      <w:r w:rsidRPr="002135C8">
        <w:rPr>
          <w:rFonts w:ascii="Simplified Arabic" w:eastAsia="Times New Roman" w:hAnsi="Simplified Arabic" w:cs="Simplified Arabic"/>
          <w:color w:val="000000"/>
          <w:sz w:val="24"/>
          <w:szCs w:val="24"/>
          <w:rtl/>
          <w:lang w:eastAsia="fr-FR"/>
        </w:rPr>
        <w:t>لموبسان</w:t>
      </w:r>
      <w:proofErr w:type="spellEnd"/>
      <w:r w:rsidRPr="002135C8">
        <w:rPr>
          <w:rFonts w:ascii="Simplified Arabic" w:eastAsia="Times New Roman" w:hAnsi="Simplified Arabic" w:cs="Simplified Arabic"/>
          <w:color w:val="000000"/>
          <w:sz w:val="24"/>
          <w:szCs w:val="24"/>
          <w:rtl/>
          <w:lang w:eastAsia="fr-FR"/>
        </w:rPr>
        <w:t xml:space="preserve">،حاول فيها استعراض مختلف نظرياته التي سنها في مؤلفه "الدلالية البنيوية" مستلهما إياها من المثال الوظائفي </w:t>
      </w:r>
      <w:proofErr w:type="spellStart"/>
      <w:r w:rsidRPr="002135C8">
        <w:rPr>
          <w:rFonts w:ascii="Simplified Arabic" w:eastAsia="Times New Roman" w:hAnsi="Simplified Arabic" w:cs="Simplified Arabic"/>
          <w:b/>
          <w:bCs/>
          <w:color w:val="000000"/>
          <w:sz w:val="24"/>
          <w:szCs w:val="24"/>
          <w:rtl/>
          <w:lang w:eastAsia="fr-FR"/>
        </w:rPr>
        <w:t>لبروب</w:t>
      </w:r>
      <w:proofErr w:type="spellEnd"/>
      <w:r w:rsidRPr="002135C8">
        <w:rPr>
          <w:rFonts w:ascii="Simplified Arabic" w:eastAsia="Times New Roman" w:hAnsi="Simplified Arabic" w:cs="Simplified Arabic"/>
          <w:color w:val="000000"/>
          <w:sz w:val="24"/>
          <w:szCs w:val="24"/>
          <w:rtl/>
          <w:lang w:eastAsia="fr-FR"/>
        </w:rPr>
        <w:t xml:space="preserve"> ، لقوله:"اختيار </w:t>
      </w:r>
      <w:proofErr w:type="spellStart"/>
      <w:r w:rsidRPr="002135C8">
        <w:rPr>
          <w:rFonts w:ascii="Simplified Arabic" w:eastAsia="Times New Roman" w:hAnsi="Simplified Arabic" w:cs="Simplified Arabic"/>
          <w:color w:val="000000"/>
          <w:sz w:val="24"/>
          <w:szCs w:val="24"/>
          <w:rtl/>
          <w:lang w:eastAsia="fr-FR"/>
        </w:rPr>
        <w:t>موبسان</w:t>
      </w:r>
      <w:proofErr w:type="spellEnd"/>
      <w:r w:rsidRPr="002135C8">
        <w:rPr>
          <w:rFonts w:ascii="Simplified Arabic" w:eastAsia="Times New Roman" w:hAnsi="Simplified Arabic" w:cs="Simplified Arabic"/>
          <w:color w:val="000000"/>
          <w:sz w:val="24"/>
          <w:szCs w:val="24"/>
          <w:rtl/>
          <w:lang w:eastAsia="fr-FR"/>
        </w:rPr>
        <w:t xml:space="preserve"> هو إذن انتماء بشكل أخر لخط </w:t>
      </w:r>
      <w:proofErr w:type="spellStart"/>
      <w:r w:rsidRPr="002135C8">
        <w:rPr>
          <w:rFonts w:ascii="Simplified Arabic" w:eastAsia="Times New Roman" w:hAnsi="Simplified Arabic" w:cs="Simplified Arabic"/>
          <w:b/>
          <w:bCs/>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مع مواصلة لاستكشاف </w:t>
      </w:r>
      <w:proofErr w:type="spellStart"/>
      <w:r w:rsidRPr="002135C8">
        <w:rPr>
          <w:rFonts w:ascii="Simplified Arabic" w:eastAsia="Times New Roman" w:hAnsi="Simplified Arabic" w:cs="Simplified Arabic"/>
          <w:color w:val="000000"/>
          <w:sz w:val="24"/>
          <w:szCs w:val="24"/>
          <w:rtl/>
          <w:lang w:eastAsia="fr-FR"/>
        </w:rPr>
        <w:t>السيميائية</w:t>
      </w:r>
      <w:proofErr w:type="spellEnd"/>
      <w:r w:rsidRPr="002135C8">
        <w:rPr>
          <w:rFonts w:ascii="Simplified Arabic" w:eastAsia="Times New Roman" w:hAnsi="Simplified Arabic" w:cs="Simplified Arabic"/>
          <w:color w:val="000000"/>
          <w:sz w:val="24"/>
          <w:szCs w:val="24"/>
          <w:rtl/>
          <w:lang w:eastAsia="fr-FR"/>
        </w:rPr>
        <w:t xml:space="preserve"> عبر جنس أدبي هو الحكاية"</w:t>
      </w:r>
      <w:r w:rsidRPr="002135C8">
        <w:rPr>
          <w:rFonts w:ascii="Simplified Arabic" w:eastAsia="Times New Roman" w:hAnsi="Simplified Arabic" w:cs="Simplified Arabic"/>
          <w:color w:val="000000"/>
          <w:sz w:val="24"/>
          <w:szCs w:val="24"/>
          <w:vertAlign w:val="superscript"/>
          <w:rtl/>
          <w:lang w:eastAsia="fr-FR"/>
        </w:rPr>
        <w:t>(17)</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لقد أتى </w:t>
      </w:r>
      <w:proofErr w:type="spellStart"/>
      <w:r w:rsidRPr="002135C8">
        <w:rPr>
          <w:rFonts w:ascii="Simplified Arabic" w:eastAsia="Times New Roman" w:hAnsi="Simplified Arabic" w:cs="Simplified Arabic"/>
          <w:b/>
          <w:bCs/>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ليصلح المنهج </w:t>
      </w:r>
      <w:proofErr w:type="spellStart"/>
      <w:r w:rsidRPr="002135C8">
        <w:rPr>
          <w:rFonts w:ascii="Simplified Arabic" w:eastAsia="Times New Roman" w:hAnsi="Simplified Arabic" w:cs="Simplified Arabic"/>
          <w:color w:val="000000"/>
          <w:sz w:val="24"/>
          <w:szCs w:val="24"/>
          <w:rtl/>
          <w:lang w:eastAsia="fr-FR"/>
        </w:rPr>
        <w:t>البروبي</w:t>
      </w:r>
      <w:proofErr w:type="spellEnd"/>
      <w:r w:rsidRPr="002135C8">
        <w:rPr>
          <w:rFonts w:ascii="Simplified Arabic" w:eastAsia="Times New Roman" w:hAnsi="Simplified Arabic" w:cs="Simplified Arabic"/>
          <w:color w:val="000000"/>
          <w:sz w:val="24"/>
          <w:szCs w:val="24"/>
          <w:rtl/>
          <w:lang w:eastAsia="fr-FR"/>
        </w:rPr>
        <w:t xml:space="preserve"> و هذا بإضافة بعض العناصر ، </w:t>
      </w:r>
      <w:proofErr w:type="spellStart"/>
      <w:r w:rsidRPr="002135C8">
        <w:rPr>
          <w:rFonts w:ascii="Simplified Arabic" w:eastAsia="Times New Roman" w:hAnsi="Simplified Arabic" w:cs="Simplified Arabic"/>
          <w:color w:val="000000"/>
          <w:sz w:val="24"/>
          <w:szCs w:val="24"/>
          <w:rtl/>
          <w:lang w:eastAsia="fr-FR"/>
        </w:rPr>
        <w:t>فبنى</w:t>
      </w:r>
      <w:proofErr w:type="spellEnd"/>
      <w:r w:rsidRPr="002135C8">
        <w:rPr>
          <w:rFonts w:ascii="Simplified Arabic" w:eastAsia="Times New Roman" w:hAnsi="Simplified Arabic" w:cs="Simplified Arabic"/>
          <w:color w:val="000000"/>
          <w:sz w:val="24"/>
          <w:szCs w:val="24"/>
          <w:rtl/>
          <w:lang w:eastAsia="fr-FR"/>
        </w:rPr>
        <w:t xml:space="preserve"> نموذجه </w:t>
      </w:r>
      <w:proofErr w:type="spellStart"/>
      <w:r w:rsidRPr="002135C8">
        <w:rPr>
          <w:rFonts w:ascii="Simplified Arabic" w:eastAsia="Times New Roman" w:hAnsi="Simplified Arabic" w:cs="Simplified Arabic"/>
          <w:color w:val="000000"/>
          <w:sz w:val="24"/>
          <w:szCs w:val="24"/>
          <w:rtl/>
          <w:lang w:eastAsia="fr-FR"/>
        </w:rPr>
        <w:t>العاملي</w:t>
      </w:r>
      <w:proofErr w:type="spellEnd"/>
      <w:r w:rsidRPr="002135C8">
        <w:rPr>
          <w:rFonts w:ascii="Simplified Arabic" w:eastAsia="Times New Roman" w:hAnsi="Simplified Arabic" w:cs="Simplified Arabic"/>
          <w:color w:val="000000"/>
          <w:sz w:val="24"/>
          <w:szCs w:val="24"/>
          <w:rtl/>
          <w:lang w:eastAsia="fr-FR"/>
        </w:rPr>
        <w:t xml:space="preserve"> المرتكز على أعمال </w:t>
      </w:r>
      <w:proofErr w:type="spellStart"/>
      <w:r w:rsidRPr="002135C8">
        <w:rPr>
          <w:rFonts w:ascii="Simplified Arabic" w:eastAsia="Times New Roman" w:hAnsi="Simplified Arabic" w:cs="Simplified Arabic"/>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لكنه خالفه في بعض مفاهيمه كتعريفه للوظيفة ، وضبطه لمستويات تنظيم السردية ،إذ لاحظ أن </w:t>
      </w:r>
      <w:proofErr w:type="spellStart"/>
      <w:r w:rsidRPr="002135C8">
        <w:rPr>
          <w:rFonts w:ascii="Simplified Arabic" w:eastAsia="Times New Roman" w:hAnsi="Simplified Arabic" w:cs="Simplified Arabic"/>
          <w:b/>
          <w:bCs/>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يحدد الوظيفة بأنها قائمة على وجود فعل ما تحدد من خلاله شخصية ما، وتتحدد الوظيفة بدورها من خلال انتمائها إلى إحدى دوائر الفعل في الحكاية إذ يرى </w:t>
      </w:r>
      <w:proofErr w:type="spellStart"/>
      <w:r w:rsidRPr="002135C8">
        <w:rPr>
          <w:rFonts w:ascii="Simplified Arabic" w:eastAsia="Times New Roman" w:hAnsi="Simplified Arabic" w:cs="Simplified Arabic"/>
          <w:b/>
          <w:bCs/>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انه لا يمكن أن تكون كل ثنائية مما وصفه </w:t>
      </w:r>
      <w:proofErr w:type="spellStart"/>
      <w:r w:rsidRPr="002135C8">
        <w:rPr>
          <w:rFonts w:ascii="Simplified Arabic" w:eastAsia="Times New Roman" w:hAnsi="Simplified Arabic" w:cs="Simplified Arabic"/>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قابل لان يشكل وظيفتين متقابلتين ، فإذا كان رحيل البطل باعتباره شكلا من أشكال النشاط الإنساني ، يعد فعلا، أي وظيفة فان انعدام ذلك الرحيل لا يشكل وظيفة، ولا يمكننا أن نتعامل معه على انه وظيفة بل انعدام الرحيل(أو البقاء) هو حالة تستدعي فعلا.</w:t>
      </w:r>
      <w:r w:rsidRPr="002135C8">
        <w:rPr>
          <w:rFonts w:ascii="Simplified Arabic" w:eastAsia="Times New Roman" w:hAnsi="Simplified Arabic" w:cs="Simplified Arabic"/>
          <w:color w:val="000000"/>
          <w:sz w:val="24"/>
          <w:szCs w:val="24"/>
          <w:vertAlign w:val="superscript"/>
          <w:rtl/>
          <w:lang w:eastAsia="fr-FR"/>
        </w:rPr>
        <w:t>(18)</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يمكن القول إجمالا أن قراءة </w:t>
      </w:r>
      <w:proofErr w:type="spellStart"/>
      <w:r w:rsidRPr="002135C8">
        <w:rPr>
          <w:rFonts w:ascii="Simplified Arabic" w:eastAsia="Times New Roman" w:hAnsi="Simplified Arabic" w:cs="Simplified Arabic"/>
          <w:b/>
          <w:bCs/>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للمشروع </w:t>
      </w:r>
      <w:proofErr w:type="spellStart"/>
      <w:r w:rsidRPr="002135C8">
        <w:rPr>
          <w:rFonts w:ascii="Simplified Arabic" w:eastAsia="Times New Roman" w:hAnsi="Simplified Arabic" w:cs="Simplified Arabic"/>
          <w:color w:val="000000"/>
          <w:sz w:val="24"/>
          <w:szCs w:val="24"/>
          <w:rtl/>
          <w:lang w:eastAsia="fr-FR"/>
        </w:rPr>
        <w:t>البروبي</w:t>
      </w:r>
      <w:proofErr w:type="spellEnd"/>
      <w:r w:rsidRPr="002135C8">
        <w:rPr>
          <w:rFonts w:ascii="Simplified Arabic" w:eastAsia="Times New Roman" w:hAnsi="Simplified Arabic" w:cs="Simplified Arabic"/>
          <w:color w:val="000000"/>
          <w:sz w:val="24"/>
          <w:szCs w:val="24"/>
          <w:rtl/>
          <w:lang w:eastAsia="fr-FR"/>
        </w:rPr>
        <w:t xml:space="preserve"> كانت محاولة لاستيعاب هذا النموذج التحليلي ضمن تصور نظري جديد للحكاية ، ولهذا السبب لا يمكن فهم الانتقادات التي وجهها </w:t>
      </w:r>
      <w:proofErr w:type="spellStart"/>
      <w:r w:rsidRPr="002135C8">
        <w:rPr>
          <w:rFonts w:ascii="Simplified Arabic" w:eastAsia="Times New Roman" w:hAnsi="Simplified Arabic" w:cs="Simplified Arabic"/>
          <w:b/>
          <w:bCs/>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لتحليلات </w:t>
      </w:r>
      <w:proofErr w:type="spellStart"/>
      <w:r w:rsidRPr="002135C8">
        <w:rPr>
          <w:rFonts w:ascii="Simplified Arabic" w:eastAsia="Times New Roman" w:hAnsi="Simplified Arabic" w:cs="Simplified Arabic"/>
          <w:b/>
          <w:bCs/>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إلا ضمن المشروع الذي كان يحاول بناء عناصره، وهو مشروع قائم في جزء منه على الأقل على تعديل المشروع الأول.</w:t>
      </w:r>
      <w:r w:rsidRPr="002135C8">
        <w:rPr>
          <w:rFonts w:ascii="Simplified Arabic" w:eastAsia="Times New Roman" w:hAnsi="Simplified Arabic" w:cs="Simplified Arabic"/>
          <w:color w:val="000000"/>
          <w:sz w:val="24"/>
          <w:szCs w:val="24"/>
          <w:vertAlign w:val="superscript"/>
          <w:rtl/>
          <w:lang w:eastAsia="fr-FR"/>
        </w:rPr>
        <w:t>(19)</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اعتمد </w:t>
      </w:r>
      <w:proofErr w:type="spellStart"/>
      <w:r w:rsidRPr="002135C8">
        <w:rPr>
          <w:rFonts w:ascii="Simplified Arabic" w:eastAsia="Times New Roman" w:hAnsi="Simplified Arabic" w:cs="Simplified Arabic"/>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في أعماله على تنظيمين هما : التنظيم العميق و السطحي.</w:t>
      </w:r>
    </w:p>
    <w:p w:rsidR="002135C8" w:rsidRPr="002135C8" w:rsidRDefault="002135C8" w:rsidP="002135C8">
      <w:pPr>
        <w:bidi/>
        <w:spacing w:before="100" w:beforeAutospacing="1" w:after="0" w:line="240" w:lineRule="auto"/>
        <w:ind w:firstLine="41"/>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 xml:space="preserve">1/ </w:t>
      </w:r>
      <w:proofErr w:type="gramStart"/>
      <w:r w:rsidRPr="002135C8">
        <w:rPr>
          <w:rFonts w:ascii="Simplified Arabic" w:eastAsia="Times New Roman" w:hAnsi="Simplified Arabic" w:cs="Simplified Arabic"/>
          <w:b/>
          <w:bCs/>
          <w:color w:val="000000"/>
          <w:sz w:val="24"/>
          <w:szCs w:val="24"/>
          <w:rtl/>
          <w:lang w:eastAsia="fr-FR"/>
        </w:rPr>
        <w:t>التنظيم</w:t>
      </w:r>
      <w:proofErr w:type="gramEnd"/>
      <w:r w:rsidRPr="002135C8">
        <w:rPr>
          <w:rFonts w:ascii="Simplified Arabic" w:eastAsia="Times New Roman" w:hAnsi="Simplified Arabic" w:cs="Simplified Arabic"/>
          <w:b/>
          <w:bCs/>
          <w:color w:val="000000"/>
          <w:sz w:val="24"/>
          <w:szCs w:val="24"/>
          <w:rtl/>
          <w:lang w:eastAsia="fr-FR"/>
        </w:rPr>
        <w:t xml:space="preserve"> العميق:</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lastRenderedPageBreak/>
        <w:t xml:space="preserve">البنيات العميقة هي بنيات تتحدد داخلها الكينونة الإنسانية بتنوع أشكال حضورها الجماعي و الفردي، وهو ما يشير إلى ضرورة تحديد الشروط الموضوعية الخاصة بالموضوعات </w:t>
      </w:r>
      <w:proofErr w:type="spellStart"/>
      <w:r w:rsidRPr="002135C8">
        <w:rPr>
          <w:rFonts w:ascii="Simplified Arabic" w:eastAsia="Times New Roman" w:hAnsi="Simplified Arabic" w:cs="Simplified Arabic"/>
          <w:color w:val="000000"/>
          <w:sz w:val="24"/>
          <w:szCs w:val="24"/>
          <w:rtl/>
          <w:lang w:eastAsia="fr-FR"/>
        </w:rPr>
        <w:t>السيميائية</w:t>
      </w:r>
      <w:proofErr w:type="spellEnd"/>
      <w:r w:rsidRPr="002135C8">
        <w:rPr>
          <w:rFonts w:ascii="Simplified Arabic" w:eastAsia="Times New Roman" w:hAnsi="Simplified Arabic" w:cs="Simplified Arabic"/>
          <w:color w:val="000000"/>
          <w:sz w:val="24"/>
          <w:szCs w:val="24"/>
          <w:rtl/>
          <w:lang w:eastAsia="fr-FR"/>
        </w:rPr>
        <w:t xml:space="preserve">. وتتكون البنية العميقة </w:t>
      </w:r>
      <w:proofErr w:type="gramStart"/>
      <w:r w:rsidRPr="002135C8">
        <w:rPr>
          <w:rFonts w:ascii="Simplified Arabic" w:eastAsia="Times New Roman" w:hAnsi="Simplified Arabic" w:cs="Simplified Arabic"/>
          <w:color w:val="000000"/>
          <w:sz w:val="24"/>
          <w:szCs w:val="24"/>
          <w:rtl/>
          <w:lang w:eastAsia="fr-FR"/>
        </w:rPr>
        <w:t>من</w:t>
      </w:r>
      <w:proofErr w:type="gramEnd"/>
      <w:r w:rsidRPr="002135C8">
        <w:rPr>
          <w:rFonts w:ascii="Simplified Arabic" w:eastAsia="Times New Roman" w:hAnsi="Simplified Arabic" w:cs="Simplified Arabic"/>
          <w:color w:val="000000"/>
          <w:sz w:val="24"/>
          <w:szCs w:val="24"/>
          <w:rtl/>
          <w:lang w:eastAsia="fr-FR"/>
        </w:rPr>
        <w:t>:</w:t>
      </w:r>
    </w:p>
    <w:p w:rsidR="002135C8" w:rsidRPr="002135C8" w:rsidRDefault="002135C8" w:rsidP="002135C8">
      <w:pPr>
        <w:numPr>
          <w:ilvl w:val="0"/>
          <w:numId w:val="1"/>
        </w:numPr>
        <w:bidi/>
        <w:spacing w:before="100" w:beforeAutospacing="1" w:after="100" w:afterAutospacing="1" w:line="240" w:lineRule="auto"/>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النموذج التكويني ( التأسيسي):</w:t>
      </w:r>
    </w:p>
    <w:p w:rsidR="002135C8" w:rsidRPr="002135C8" w:rsidRDefault="002135C8" w:rsidP="002135C8">
      <w:pPr>
        <w:bidi/>
        <w:spacing w:after="0" w:line="240" w:lineRule="auto"/>
        <w:ind w:left="-1" w:firstLine="567"/>
        <w:jc w:val="both"/>
        <w:rPr>
          <w:rFonts w:ascii="Times New Roman" w:eastAsia="Times New Roman" w:hAnsi="Times New Roman" w:cs="Times New Roman"/>
          <w:sz w:val="24"/>
          <w:szCs w:val="24"/>
          <w:rtl/>
          <w:lang w:eastAsia="fr-FR"/>
        </w:rPr>
      </w:pPr>
      <w:proofErr w:type="spellStart"/>
      <w:r w:rsidRPr="002135C8">
        <w:rPr>
          <w:rFonts w:ascii="Simplified Arabic" w:eastAsia="Times New Roman" w:hAnsi="Simplified Arabic" w:cs="Simplified Arabic"/>
          <w:color w:val="000000"/>
          <w:sz w:val="24"/>
          <w:szCs w:val="24"/>
          <w:rtl/>
          <w:lang w:eastAsia="fr-FR"/>
        </w:rPr>
        <w:t>ان</w:t>
      </w:r>
      <w:proofErr w:type="spellEnd"/>
      <w:r w:rsidRPr="002135C8">
        <w:rPr>
          <w:rFonts w:ascii="Simplified Arabic" w:eastAsia="Times New Roman" w:hAnsi="Simplified Arabic" w:cs="Simplified Arabic"/>
          <w:color w:val="000000"/>
          <w:sz w:val="24"/>
          <w:szCs w:val="24"/>
          <w:rtl/>
          <w:lang w:eastAsia="fr-FR"/>
        </w:rPr>
        <w:t xml:space="preserve"> فرضية النموذج التكويني تكمن في وجود مضامين غير </w:t>
      </w:r>
      <w:proofErr w:type="spellStart"/>
      <w:r w:rsidRPr="002135C8">
        <w:rPr>
          <w:rFonts w:ascii="Simplified Arabic" w:eastAsia="Times New Roman" w:hAnsi="Simplified Arabic" w:cs="Simplified Arabic"/>
          <w:color w:val="000000"/>
          <w:sz w:val="24"/>
          <w:szCs w:val="24"/>
          <w:rtl/>
          <w:lang w:eastAsia="fr-FR"/>
        </w:rPr>
        <w:t>متمفصلة</w:t>
      </w:r>
      <w:proofErr w:type="spellEnd"/>
      <w:r w:rsidRPr="002135C8">
        <w:rPr>
          <w:rFonts w:ascii="Simplified Arabic" w:eastAsia="Times New Roman" w:hAnsi="Simplified Arabic" w:cs="Simplified Arabic"/>
          <w:color w:val="000000"/>
          <w:sz w:val="24"/>
          <w:szCs w:val="24"/>
          <w:rtl/>
          <w:lang w:eastAsia="fr-FR"/>
        </w:rPr>
        <w:t xml:space="preserve"> في وحدات صغرى تخبر عنها، وبعبارة أخرى فان الأمر يتعلق بمضامين فكرية موجودة خارج أي سياق .</w:t>
      </w:r>
      <w:r w:rsidRPr="002135C8">
        <w:rPr>
          <w:rFonts w:ascii="Simplified Arabic" w:eastAsia="Times New Roman" w:hAnsi="Simplified Arabic" w:cs="Simplified Arabic"/>
          <w:color w:val="000000"/>
          <w:sz w:val="24"/>
          <w:szCs w:val="24"/>
          <w:vertAlign w:val="superscript"/>
          <w:rtl/>
          <w:lang w:eastAsia="fr-FR"/>
        </w:rPr>
        <w:t>(20)</w:t>
      </w:r>
    </w:p>
    <w:p w:rsidR="002135C8" w:rsidRPr="002135C8" w:rsidRDefault="002135C8" w:rsidP="002135C8">
      <w:pPr>
        <w:bidi/>
        <w:spacing w:after="0" w:line="240" w:lineRule="auto"/>
        <w:ind w:left="-1" w:firstLine="567"/>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تساءل </w:t>
      </w:r>
      <w:proofErr w:type="spellStart"/>
      <w:r w:rsidRPr="002135C8">
        <w:rPr>
          <w:rFonts w:ascii="Simplified Arabic" w:eastAsia="Times New Roman" w:hAnsi="Simplified Arabic" w:cs="Simplified Arabic"/>
          <w:b/>
          <w:bCs/>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في هذا المحور عن كيفية رد النص السردي ببعده التشخيصي التصويري إلى بنية دلالية منطقية سابقة عنه في الوجود ومولدة له.فعوضا أن نتعامل مع الخطاب على انه سلسلة من </w:t>
      </w:r>
      <w:proofErr w:type="spellStart"/>
      <w:r w:rsidRPr="002135C8">
        <w:rPr>
          <w:rFonts w:ascii="Simplified Arabic" w:eastAsia="Times New Roman" w:hAnsi="Simplified Arabic" w:cs="Simplified Arabic"/>
          <w:color w:val="000000"/>
          <w:sz w:val="24"/>
          <w:szCs w:val="24"/>
          <w:rtl/>
          <w:lang w:eastAsia="fr-FR"/>
        </w:rPr>
        <w:t>الملفوظات</w:t>
      </w:r>
      <w:proofErr w:type="spellEnd"/>
      <w:r w:rsidRPr="002135C8">
        <w:rPr>
          <w:rFonts w:ascii="Simplified Arabic" w:eastAsia="Times New Roman" w:hAnsi="Simplified Arabic" w:cs="Simplified Arabic"/>
          <w:color w:val="000000"/>
          <w:sz w:val="24"/>
          <w:szCs w:val="24"/>
          <w:rtl/>
          <w:lang w:eastAsia="fr-FR"/>
        </w:rPr>
        <w:t xml:space="preserve"> ، نتعامل معه على انه كلا دالا في بدايته كان على شكل تأليف تام، ثم يتفكك بعد ذلك تدريجيا ليصبح في النهاية عبارة عن </w:t>
      </w:r>
      <w:proofErr w:type="spellStart"/>
      <w:r w:rsidRPr="002135C8">
        <w:rPr>
          <w:rFonts w:ascii="Simplified Arabic" w:eastAsia="Times New Roman" w:hAnsi="Simplified Arabic" w:cs="Simplified Arabic"/>
          <w:color w:val="000000"/>
          <w:sz w:val="24"/>
          <w:szCs w:val="24"/>
          <w:rtl/>
          <w:lang w:eastAsia="fr-FR"/>
        </w:rPr>
        <w:t>ملفوظات</w:t>
      </w:r>
      <w:proofErr w:type="spellEnd"/>
      <w:r w:rsidRPr="002135C8">
        <w:rPr>
          <w:rFonts w:ascii="Simplified Arabic" w:eastAsia="Times New Roman" w:hAnsi="Simplified Arabic" w:cs="Simplified Arabic"/>
          <w:color w:val="000000"/>
          <w:sz w:val="24"/>
          <w:szCs w:val="24"/>
          <w:rtl/>
          <w:lang w:eastAsia="fr-FR"/>
        </w:rPr>
        <w:t xml:space="preserve"> خاصة ،فالسردية متواصلة ولا تعبا بمادة </w:t>
      </w:r>
      <w:proofErr w:type="spellStart"/>
      <w:r w:rsidRPr="002135C8">
        <w:rPr>
          <w:rFonts w:ascii="Simplified Arabic" w:eastAsia="Times New Roman" w:hAnsi="Simplified Arabic" w:cs="Simplified Arabic"/>
          <w:color w:val="000000"/>
          <w:sz w:val="24"/>
          <w:szCs w:val="24"/>
          <w:rtl/>
          <w:lang w:eastAsia="fr-FR"/>
        </w:rPr>
        <w:t>تمظهرها</w:t>
      </w:r>
      <w:proofErr w:type="spellEnd"/>
      <w:r w:rsidRPr="002135C8">
        <w:rPr>
          <w:rFonts w:ascii="Simplified Arabic" w:eastAsia="Times New Roman" w:hAnsi="Simplified Arabic" w:cs="Simplified Arabic"/>
          <w:color w:val="000000"/>
          <w:sz w:val="24"/>
          <w:szCs w:val="24"/>
          <w:rtl/>
          <w:lang w:eastAsia="fr-FR"/>
        </w:rPr>
        <w:t xml:space="preserve"> بل تظهر من خلال مواد تعبيرية أخرى غيرها كالسينما ، المسرح ....ونصل بذلك إلى اعتبار النموذج التكويني بنية دلالية بسيطة.</w:t>
      </w:r>
      <w:r w:rsidRPr="002135C8">
        <w:rPr>
          <w:rFonts w:ascii="Simplified Arabic" w:eastAsia="Times New Roman" w:hAnsi="Simplified Arabic" w:cs="Simplified Arabic"/>
          <w:color w:val="000000"/>
          <w:sz w:val="24"/>
          <w:szCs w:val="24"/>
          <w:vertAlign w:val="superscript"/>
          <w:rtl/>
          <w:lang w:eastAsia="fr-FR"/>
        </w:rPr>
        <w:t>(21)</w:t>
      </w:r>
    </w:p>
    <w:p w:rsidR="002135C8" w:rsidRPr="002135C8" w:rsidRDefault="002135C8" w:rsidP="002135C8">
      <w:pPr>
        <w:bidi/>
        <w:spacing w:after="0" w:line="240" w:lineRule="auto"/>
        <w:ind w:left="-1" w:firstLine="567"/>
        <w:jc w:val="both"/>
        <w:rPr>
          <w:rFonts w:ascii="Times New Roman" w:eastAsia="Times New Roman" w:hAnsi="Times New Roman" w:cs="Times New Roman"/>
          <w:sz w:val="24"/>
          <w:szCs w:val="24"/>
          <w:rtl/>
          <w:lang w:eastAsia="fr-FR"/>
        </w:rPr>
      </w:pPr>
      <w:proofErr w:type="spellStart"/>
      <w:r w:rsidRPr="002135C8">
        <w:rPr>
          <w:rFonts w:ascii="Simplified Arabic" w:eastAsia="Times New Roman" w:hAnsi="Simplified Arabic" w:cs="Simplified Arabic"/>
          <w:b/>
          <w:bCs/>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من خلال مشروعه يجعل الباحث في الحقل الأدبي ينطلق من مستوى التطبيق من الركن البنائي ليصل إلى مستوى توليد المعاني في السياق، والأمر يتماشى بين النصوص والصور ليس من اجل </w:t>
      </w:r>
      <w:proofErr w:type="spellStart"/>
      <w:r w:rsidRPr="002135C8">
        <w:rPr>
          <w:rFonts w:ascii="Simplified Arabic" w:eastAsia="Times New Roman" w:hAnsi="Simplified Arabic" w:cs="Simplified Arabic"/>
          <w:color w:val="000000"/>
          <w:sz w:val="24"/>
          <w:szCs w:val="24"/>
          <w:rtl/>
          <w:lang w:eastAsia="fr-FR"/>
        </w:rPr>
        <w:t>ان</w:t>
      </w:r>
      <w:proofErr w:type="spellEnd"/>
      <w:r w:rsidRPr="002135C8">
        <w:rPr>
          <w:rFonts w:ascii="Simplified Arabic" w:eastAsia="Times New Roman" w:hAnsi="Simplified Arabic" w:cs="Simplified Arabic"/>
          <w:color w:val="000000"/>
          <w:sz w:val="24"/>
          <w:szCs w:val="24"/>
          <w:rtl/>
          <w:lang w:eastAsia="fr-FR"/>
        </w:rPr>
        <w:t xml:space="preserve"> يتحرر الباحث من أي ضغط </w:t>
      </w:r>
      <w:proofErr w:type="spellStart"/>
      <w:r w:rsidRPr="002135C8">
        <w:rPr>
          <w:rFonts w:ascii="Simplified Arabic" w:eastAsia="Times New Roman" w:hAnsi="Simplified Arabic" w:cs="Simplified Arabic"/>
          <w:color w:val="000000"/>
          <w:sz w:val="24"/>
          <w:szCs w:val="24"/>
          <w:rtl/>
          <w:lang w:eastAsia="fr-FR"/>
        </w:rPr>
        <w:t>سيميائي</w:t>
      </w:r>
      <w:proofErr w:type="spellEnd"/>
      <w:r w:rsidRPr="002135C8">
        <w:rPr>
          <w:rFonts w:ascii="Simplified Arabic" w:eastAsia="Times New Roman" w:hAnsi="Simplified Arabic" w:cs="Simplified Arabic"/>
          <w:color w:val="000000"/>
          <w:sz w:val="24"/>
          <w:szCs w:val="24"/>
          <w:rtl/>
          <w:lang w:eastAsia="fr-FR"/>
        </w:rPr>
        <w:t xml:space="preserve">، ولكن من اجل توليد الدلالات و تأويلها ليتحول العمل </w:t>
      </w:r>
      <w:proofErr w:type="spellStart"/>
      <w:r w:rsidRPr="002135C8">
        <w:rPr>
          <w:rFonts w:ascii="Simplified Arabic" w:eastAsia="Times New Roman" w:hAnsi="Simplified Arabic" w:cs="Simplified Arabic"/>
          <w:color w:val="000000"/>
          <w:sz w:val="24"/>
          <w:szCs w:val="24"/>
          <w:rtl/>
          <w:lang w:eastAsia="fr-FR"/>
        </w:rPr>
        <w:t>السيميائي</w:t>
      </w:r>
      <w:proofErr w:type="spellEnd"/>
      <w:r w:rsidRPr="002135C8">
        <w:rPr>
          <w:rFonts w:ascii="Simplified Arabic" w:eastAsia="Times New Roman" w:hAnsi="Simplified Arabic" w:cs="Simplified Arabic"/>
          <w:color w:val="000000"/>
          <w:sz w:val="24"/>
          <w:szCs w:val="24"/>
          <w:rtl/>
          <w:lang w:eastAsia="fr-FR"/>
        </w:rPr>
        <w:t xml:space="preserve"> </w:t>
      </w:r>
      <w:proofErr w:type="spellStart"/>
      <w:r w:rsidRPr="002135C8">
        <w:rPr>
          <w:rFonts w:ascii="Simplified Arabic" w:eastAsia="Times New Roman" w:hAnsi="Simplified Arabic" w:cs="Simplified Arabic"/>
          <w:color w:val="000000"/>
          <w:sz w:val="24"/>
          <w:szCs w:val="24"/>
          <w:rtl/>
          <w:lang w:eastAsia="fr-FR"/>
        </w:rPr>
        <w:t>الى</w:t>
      </w:r>
      <w:proofErr w:type="spellEnd"/>
      <w:r w:rsidRPr="002135C8">
        <w:rPr>
          <w:rFonts w:ascii="Simplified Arabic" w:eastAsia="Times New Roman" w:hAnsi="Simplified Arabic" w:cs="Simplified Arabic"/>
          <w:color w:val="000000"/>
          <w:sz w:val="24"/>
          <w:szCs w:val="24"/>
          <w:rtl/>
          <w:lang w:eastAsia="fr-FR"/>
        </w:rPr>
        <w:t xml:space="preserve"> أداة ميسرة للبحث عن مدلولات الملفوظ الروائي كنظام كامل.</w:t>
      </w:r>
      <w:r w:rsidRPr="002135C8">
        <w:rPr>
          <w:rFonts w:ascii="Simplified Arabic" w:eastAsia="Times New Roman" w:hAnsi="Simplified Arabic" w:cs="Simplified Arabic"/>
          <w:color w:val="000000"/>
          <w:sz w:val="24"/>
          <w:szCs w:val="24"/>
          <w:vertAlign w:val="superscript"/>
          <w:rtl/>
          <w:lang w:eastAsia="fr-FR"/>
        </w:rPr>
        <w:t>(22)</w:t>
      </w:r>
    </w:p>
    <w:p w:rsidR="002135C8" w:rsidRPr="002135C8" w:rsidRDefault="002135C8" w:rsidP="002135C8">
      <w:pPr>
        <w:numPr>
          <w:ilvl w:val="0"/>
          <w:numId w:val="2"/>
        </w:numPr>
        <w:bidi/>
        <w:spacing w:before="100" w:beforeAutospacing="1" w:after="100" w:afterAutospacing="1" w:line="240" w:lineRule="auto"/>
        <w:rPr>
          <w:rFonts w:ascii="Times New Roman" w:eastAsia="Times New Roman" w:hAnsi="Times New Roman" w:cs="Times New Roman"/>
          <w:sz w:val="24"/>
          <w:szCs w:val="24"/>
          <w:rtl/>
          <w:lang w:eastAsia="fr-FR"/>
        </w:rPr>
      </w:pPr>
      <w:proofErr w:type="spellStart"/>
      <w:r w:rsidRPr="002135C8">
        <w:rPr>
          <w:rFonts w:ascii="Simplified Arabic" w:eastAsia="Times New Roman" w:hAnsi="Simplified Arabic" w:cs="Simplified Arabic"/>
          <w:b/>
          <w:bCs/>
          <w:color w:val="000000"/>
          <w:sz w:val="24"/>
          <w:szCs w:val="24"/>
          <w:rtl/>
          <w:lang w:eastAsia="fr-FR"/>
        </w:rPr>
        <w:t>تسريد</w:t>
      </w:r>
      <w:proofErr w:type="spellEnd"/>
      <w:r w:rsidRPr="002135C8">
        <w:rPr>
          <w:rFonts w:ascii="Simplified Arabic" w:eastAsia="Times New Roman" w:hAnsi="Simplified Arabic" w:cs="Simplified Arabic"/>
          <w:b/>
          <w:bCs/>
          <w:color w:val="000000"/>
          <w:sz w:val="24"/>
          <w:szCs w:val="24"/>
          <w:rtl/>
          <w:lang w:eastAsia="fr-FR"/>
        </w:rPr>
        <w:t xml:space="preserve"> النموذج التكويني:</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هنا يتم الانتقال من النموذج التكويني إلى </w:t>
      </w:r>
      <w:proofErr w:type="spellStart"/>
      <w:r w:rsidRPr="002135C8">
        <w:rPr>
          <w:rFonts w:ascii="Simplified Arabic" w:eastAsia="Times New Roman" w:hAnsi="Simplified Arabic" w:cs="Simplified Arabic"/>
          <w:color w:val="000000"/>
          <w:sz w:val="24"/>
          <w:szCs w:val="24"/>
          <w:rtl/>
          <w:lang w:eastAsia="fr-FR"/>
        </w:rPr>
        <w:t>مايشكل</w:t>
      </w:r>
      <w:proofErr w:type="spellEnd"/>
      <w:r w:rsidRPr="002135C8">
        <w:rPr>
          <w:rFonts w:ascii="Simplified Arabic" w:eastAsia="Times New Roman" w:hAnsi="Simplified Arabic" w:cs="Simplified Arabic"/>
          <w:color w:val="000000"/>
          <w:sz w:val="24"/>
          <w:szCs w:val="24"/>
          <w:rtl/>
          <w:lang w:eastAsia="fr-FR"/>
        </w:rPr>
        <w:t xml:space="preserve"> قصة تدرك كمجموعة من العناصر المشخصة، ويتم هذا الانتقال من خلال عملية </w:t>
      </w:r>
      <w:proofErr w:type="spellStart"/>
      <w:r w:rsidRPr="002135C8">
        <w:rPr>
          <w:rFonts w:ascii="Simplified Arabic" w:eastAsia="Times New Roman" w:hAnsi="Simplified Arabic" w:cs="Simplified Arabic"/>
          <w:color w:val="000000"/>
          <w:sz w:val="24"/>
          <w:szCs w:val="24"/>
          <w:rtl/>
          <w:lang w:eastAsia="fr-FR"/>
        </w:rPr>
        <w:t>التسريد</w:t>
      </w:r>
      <w:proofErr w:type="spellEnd"/>
      <w:r w:rsidRPr="002135C8">
        <w:rPr>
          <w:rFonts w:ascii="Simplified Arabic" w:eastAsia="Times New Roman" w:hAnsi="Simplified Arabic" w:cs="Simplified Arabic"/>
          <w:color w:val="000000"/>
          <w:sz w:val="24"/>
          <w:szCs w:val="24"/>
          <w:rtl/>
          <w:lang w:eastAsia="fr-FR"/>
        </w:rPr>
        <w:t xml:space="preserve"> أي من خلال إعطاء بعد سردي لمقولة بالغة العمومية و التجريد، ولكي تتحدث عن عملية </w:t>
      </w:r>
      <w:proofErr w:type="spellStart"/>
      <w:r w:rsidRPr="002135C8">
        <w:rPr>
          <w:rFonts w:ascii="Simplified Arabic" w:eastAsia="Times New Roman" w:hAnsi="Simplified Arabic" w:cs="Simplified Arabic"/>
          <w:color w:val="000000"/>
          <w:sz w:val="24"/>
          <w:szCs w:val="24"/>
          <w:rtl/>
          <w:lang w:eastAsia="fr-FR"/>
        </w:rPr>
        <w:t>التسريد</w:t>
      </w:r>
      <w:proofErr w:type="spellEnd"/>
      <w:r w:rsidRPr="002135C8">
        <w:rPr>
          <w:rFonts w:ascii="Simplified Arabic" w:eastAsia="Times New Roman" w:hAnsi="Simplified Arabic" w:cs="Simplified Arabic"/>
          <w:color w:val="000000"/>
          <w:sz w:val="24"/>
          <w:szCs w:val="24"/>
          <w:rtl/>
          <w:lang w:eastAsia="fr-FR"/>
        </w:rPr>
        <w:t xml:space="preserve"> يجب تحديد وضع هذه البنيات داخل المسار التوليدي للدلالة، وفي هذا الاتجاه ينظر </w:t>
      </w:r>
      <w:proofErr w:type="spellStart"/>
      <w:r w:rsidRPr="002135C8">
        <w:rPr>
          <w:rFonts w:ascii="Simplified Arabic" w:eastAsia="Times New Roman" w:hAnsi="Simplified Arabic" w:cs="Simplified Arabic"/>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إلى البنيات السردية " باعتبارها عنصرا يحتل موقعا </w:t>
      </w:r>
      <w:proofErr w:type="spellStart"/>
      <w:r w:rsidRPr="002135C8">
        <w:rPr>
          <w:rFonts w:ascii="Simplified Arabic" w:eastAsia="Times New Roman" w:hAnsi="Simplified Arabic" w:cs="Simplified Arabic"/>
          <w:color w:val="000000"/>
          <w:sz w:val="24"/>
          <w:szCs w:val="24"/>
          <w:rtl/>
          <w:lang w:eastAsia="fr-FR"/>
        </w:rPr>
        <w:t>توسيطيا</w:t>
      </w:r>
      <w:proofErr w:type="spellEnd"/>
      <w:r w:rsidRPr="002135C8">
        <w:rPr>
          <w:rFonts w:ascii="Simplified Arabic" w:eastAsia="Times New Roman" w:hAnsi="Simplified Arabic" w:cs="Simplified Arabic"/>
          <w:color w:val="000000"/>
          <w:sz w:val="24"/>
          <w:szCs w:val="24"/>
          <w:rtl/>
          <w:lang w:eastAsia="fr-FR"/>
        </w:rPr>
        <w:t xml:space="preserve"> بين المحافل الأساسية الأولى، أي البؤرة التي تتلقى فيها المادة الدلالية أول </w:t>
      </w:r>
      <w:proofErr w:type="spellStart"/>
      <w:r w:rsidRPr="002135C8">
        <w:rPr>
          <w:rFonts w:ascii="Simplified Arabic" w:eastAsia="Times New Roman" w:hAnsi="Simplified Arabic" w:cs="Simplified Arabic"/>
          <w:color w:val="000000"/>
          <w:sz w:val="24"/>
          <w:szCs w:val="24"/>
          <w:rtl/>
          <w:lang w:eastAsia="fr-FR"/>
        </w:rPr>
        <w:t>تمفصلاتها</w:t>
      </w:r>
      <w:proofErr w:type="spellEnd"/>
      <w:r w:rsidRPr="002135C8">
        <w:rPr>
          <w:rFonts w:ascii="Simplified Arabic" w:eastAsia="Times New Roman" w:hAnsi="Simplified Arabic" w:cs="Simplified Arabic"/>
          <w:color w:val="000000"/>
          <w:sz w:val="24"/>
          <w:szCs w:val="24"/>
          <w:rtl/>
          <w:lang w:eastAsia="fr-FR"/>
        </w:rPr>
        <w:t xml:space="preserve"> و تتحدد كشكل دال، وبين المحافل النهائية حيث تظهر هذه الدلالة من خلال لغات متعددة"</w:t>
      </w:r>
      <w:r w:rsidRPr="002135C8">
        <w:rPr>
          <w:rFonts w:ascii="Simplified Arabic" w:eastAsia="Times New Roman" w:hAnsi="Simplified Arabic" w:cs="Simplified Arabic"/>
          <w:color w:val="000000"/>
          <w:sz w:val="24"/>
          <w:szCs w:val="24"/>
          <w:vertAlign w:val="superscript"/>
          <w:rtl/>
          <w:lang w:eastAsia="fr-FR"/>
        </w:rPr>
        <w:t>(23)</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ويقترح </w:t>
      </w:r>
      <w:proofErr w:type="spellStart"/>
      <w:r w:rsidRPr="002135C8">
        <w:rPr>
          <w:rFonts w:ascii="Simplified Arabic" w:eastAsia="Times New Roman" w:hAnsi="Simplified Arabic" w:cs="Simplified Arabic"/>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وجود نظام خاص مستقل يتحكم في </w:t>
      </w:r>
      <w:proofErr w:type="spellStart"/>
      <w:r w:rsidRPr="002135C8">
        <w:rPr>
          <w:rFonts w:ascii="Simplified Arabic" w:eastAsia="Times New Roman" w:hAnsi="Simplified Arabic" w:cs="Simplified Arabic"/>
          <w:color w:val="000000"/>
          <w:sz w:val="24"/>
          <w:szCs w:val="24"/>
          <w:rtl/>
          <w:lang w:eastAsia="fr-FR"/>
        </w:rPr>
        <w:t>البنى</w:t>
      </w:r>
      <w:proofErr w:type="spellEnd"/>
      <w:r w:rsidRPr="002135C8">
        <w:rPr>
          <w:rFonts w:ascii="Simplified Arabic" w:eastAsia="Times New Roman" w:hAnsi="Simplified Arabic" w:cs="Simplified Arabic"/>
          <w:color w:val="000000"/>
          <w:sz w:val="24"/>
          <w:szCs w:val="24"/>
          <w:rtl/>
          <w:lang w:eastAsia="fr-FR"/>
        </w:rPr>
        <w:t xml:space="preserve"> </w:t>
      </w:r>
      <w:proofErr w:type="spellStart"/>
      <w:r w:rsidRPr="002135C8">
        <w:rPr>
          <w:rFonts w:ascii="Simplified Arabic" w:eastAsia="Times New Roman" w:hAnsi="Simplified Arabic" w:cs="Simplified Arabic"/>
          <w:color w:val="000000"/>
          <w:sz w:val="24"/>
          <w:szCs w:val="24"/>
          <w:rtl/>
          <w:lang w:eastAsia="fr-FR"/>
        </w:rPr>
        <w:t>السيميائية</w:t>
      </w:r>
      <w:proofErr w:type="spellEnd"/>
      <w:r w:rsidRPr="002135C8">
        <w:rPr>
          <w:rFonts w:ascii="Simplified Arabic" w:eastAsia="Times New Roman" w:hAnsi="Simplified Arabic" w:cs="Simplified Arabic"/>
          <w:color w:val="000000"/>
          <w:sz w:val="24"/>
          <w:szCs w:val="24"/>
          <w:rtl/>
          <w:lang w:eastAsia="fr-FR"/>
        </w:rPr>
        <w:t xml:space="preserve"> المشكلة للبنيات السردية ويذكر مستويين من الدلالات:</w:t>
      </w:r>
    </w:p>
    <w:p w:rsidR="002135C8" w:rsidRPr="002135C8" w:rsidRDefault="002135C8" w:rsidP="002135C8">
      <w:pPr>
        <w:bidi/>
        <w:spacing w:after="0" w:line="240" w:lineRule="auto"/>
        <w:ind w:firstLine="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w:t>
      </w:r>
      <w:r w:rsidRPr="002135C8">
        <w:rPr>
          <w:rFonts w:ascii="Times New Roman" w:eastAsia="Times New Roman" w:hAnsi="Times New Roman" w:cs="Times New Roman"/>
          <w:color w:val="000000"/>
          <w:sz w:val="24"/>
          <w:szCs w:val="24"/>
          <w:rtl/>
          <w:lang w:eastAsia="fr-FR"/>
        </w:rPr>
        <w:t xml:space="preserve">      </w:t>
      </w:r>
      <w:r w:rsidRPr="002135C8">
        <w:rPr>
          <w:rFonts w:ascii="Simplified Arabic" w:eastAsia="Times New Roman" w:hAnsi="Simplified Arabic" w:cs="Simplified Arabic"/>
          <w:color w:val="000000"/>
          <w:sz w:val="24"/>
          <w:szCs w:val="24"/>
          <w:rtl/>
          <w:lang w:eastAsia="fr-FR"/>
        </w:rPr>
        <w:t xml:space="preserve">مستوى </w:t>
      </w:r>
      <w:proofErr w:type="spellStart"/>
      <w:r w:rsidRPr="002135C8">
        <w:rPr>
          <w:rFonts w:ascii="Simplified Arabic" w:eastAsia="Times New Roman" w:hAnsi="Simplified Arabic" w:cs="Simplified Arabic"/>
          <w:color w:val="000000"/>
          <w:sz w:val="24"/>
          <w:szCs w:val="24"/>
          <w:rtl/>
          <w:lang w:eastAsia="fr-FR"/>
        </w:rPr>
        <w:t>المعانم</w:t>
      </w:r>
      <w:proofErr w:type="spellEnd"/>
      <w:r w:rsidRPr="002135C8">
        <w:rPr>
          <w:rFonts w:ascii="Simplified Arabic" w:eastAsia="Times New Roman" w:hAnsi="Simplified Arabic" w:cs="Simplified Arabic"/>
          <w:color w:val="000000"/>
          <w:sz w:val="24"/>
          <w:szCs w:val="24"/>
          <w:rtl/>
          <w:lang w:eastAsia="fr-FR"/>
        </w:rPr>
        <w:t xml:space="preserve"> (</w:t>
      </w:r>
      <w:r w:rsidRPr="002135C8">
        <w:rPr>
          <w:rFonts w:ascii="Times New Roman" w:eastAsia="Times New Roman" w:hAnsi="Times New Roman" w:cs="Times New Roman"/>
          <w:color w:val="000000"/>
          <w:sz w:val="24"/>
          <w:szCs w:val="24"/>
          <w:lang w:eastAsia="fr-FR"/>
        </w:rPr>
        <w:t xml:space="preserve">les </w:t>
      </w:r>
      <w:proofErr w:type="spellStart"/>
      <w:r w:rsidRPr="002135C8">
        <w:rPr>
          <w:rFonts w:ascii="Times New Roman" w:eastAsia="Times New Roman" w:hAnsi="Times New Roman" w:cs="Times New Roman"/>
          <w:color w:val="000000"/>
          <w:sz w:val="24"/>
          <w:szCs w:val="24"/>
          <w:lang w:eastAsia="fr-FR"/>
        </w:rPr>
        <w:t>sémes</w:t>
      </w:r>
      <w:proofErr w:type="spellEnd"/>
      <w:r w:rsidRPr="002135C8">
        <w:rPr>
          <w:rFonts w:ascii="Times New Roman" w:eastAsia="Times New Roman" w:hAnsi="Times New Roman" w:cs="Times New Roman"/>
          <w:color w:val="000000"/>
          <w:sz w:val="24"/>
          <w:szCs w:val="24"/>
          <w:rtl/>
          <w:lang w:eastAsia="fr-FR"/>
        </w:rPr>
        <w:t>)</w:t>
      </w:r>
      <w:r w:rsidRPr="002135C8">
        <w:rPr>
          <w:rFonts w:ascii="Simplified Arabic" w:eastAsia="Times New Roman" w:hAnsi="Simplified Arabic" w:cs="Simplified Arabic"/>
          <w:color w:val="000000"/>
          <w:sz w:val="24"/>
          <w:szCs w:val="24"/>
          <w:rtl/>
          <w:lang w:eastAsia="fr-FR"/>
        </w:rPr>
        <w:t xml:space="preserve">: وهي </w:t>
      </w:r>
      <w:proofErr w:type="spellStart"/>
      <w:r w:rsidRPr="002135C8">
        <w:rPr>
          <w:rFonts w:ascii="Simplified Arabic" w:eastAsia="Times New Roman" w:hAnsi="Simplified Arabic" w:cs="Simplified Arabic"/>
          <w:color w:val="000000"/>
          <w:sz w:val="24"/>
          <w:szCs w:val="24"/>
          <w:rtl/>
          <w:lang w:eastAsia="fr-FR"/>
        </w:rPr>
        <w:t>المسؤولة</w:t>
      </w:r>
      <w:proofErr w:type="spellEnd"/>
      <w:r w:rsidRPr="002135C8">
        <w:rPr>
          <w:rFonts w:ascii="Simplified Arabic" w:eastAsia="Times New Roman" w:hAnsi="Simplified Arabic" w:cs="Simplified Arabic"/>
          <w:color w:val="000000"/>
          <w:sz w:val="24"/>
          <w:szCs w:val="24"/>
          <w:rtl/>
          <w:lang w:eastAsia="fr-FR"/>
        </w:rPr>
        <w:t xml:space="preserve"> عن أي </w:t>
      </w:r>
      <w:proofErr w:type="spellStart"/>
      <w:r w:rsidRPr="002135C8">
        <w:rPr>
          <w:rFonts w:ascii="Simplified Arabic" w:eastAsia="Times New Roman" w:hAnsi="Simplified Arabic" w:cs="Simplified Arabic"/>
          <w:color w:val="000000"/>
          <w:sz w:val="24"/>
          <w:szCs w:val="24"/>
          <w:rtl/>
          <w:lang w:eastAsia="fr-FR"/>
        </w:rPr>
        <w:t>تمفصل</w:t>
      </w:r>
      <w:proofErr w:type="spellEnd"/>
      <w:r w:rsidRPr="002135C8">
        <w:rPr>
          <w:rFonts w:ascii="Simplified Arabic" w:eastAsia="Times New Roman" w:hAnsi="Simplified Arabic" w:cs="Simplified Arabic"/>
          <w:color w:val="000000"/>
          <w:sz w:val="24"/>
          <w:szCs w:val="24"/>
          <w:rtl/>
          <w:lang w:eastAsia="fr-FR"/>
        </w:rPr>
        <w:t xml:space="preserve"> دلالي وهو تنظيم عميق يكون النموذج التكويني أول أشكال التنظيم الدلالي فيه.</w:t>
      </w:r>
    </w:p>
    <w:p w:rsidR="002135C8" w:rsidRPr="002135C8" w:rsidRDefault="002135C8" w:rsidP="002135C8">
      <w:pPr>
        <w:bidi/>
        <w:spacing w:after="0" w:line="240" w:lineRule="auto"/>
        <w:ind w:firstLine="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w:t>
      </w:r>
      <w:r w:rsidRPr="002135C8">
        <w:rPr>
          <w:rFonts w:ascii="Times New Roman" w:eastAsia="Times New Roman" w:hAnsi="Times New Roman" w:cs="Times New Roman"/>
          <w:color w:val="000000"/>
          <w:sz w:val="24"/>
          <w:szCs w:val="24"/>
          <w:rtl/>
          <w:lang w:eastAsia="fr-FR"/>
        </w:rPr>
        <w:t xml:space="preserve">   </w:t>
      </w:r>
      <w:r w:rsidRPr="002135C8">
        <w:rPr>
          <w:rFonts w:ascii="Simplified Arabic" w:eastAsia="Times New Roman" w:hAnsi="Simplified Arabic" w:cs="Simplified Arabic"/>
          <w:color w:val="000000"/>
          <w:sz w:val="24"/>
          <w:szCs w:val="24"/>
          <w:rtl/>
          <w:lang w:eastAsia="fr-FR"/>
        </w:rPr>
        <w:t>مستوى الآثار المعنوية (</w:t>
      </w:r>
      <w:r w:rsidRPr="002135C8">
        <w:rPr>
          <w:rFonts w:ascii="Times New Roman" w:eastAsia="Times New Roman" w:hAnsi="Times New Roman" w:cs="Times New Roman"/>
          <w:color w:val="000000"/>
          <w:sz w:val="24"/>
          <w:szCs w:val="24"/>
          <w:lang w:eastAsia="fr-FR"/>
        </w:rPr>
        <w:t xml:space="preserve">les </w:t>
      </w:r>
      <w:proofErr w:type="spellStart"/>
      <w:r w:rsidRPr="002135C8">
        <w:rPr>
          <w:rFonts w:ascii="Times New Roman" w:eastAsia="Times New Roman" w:hAnsi="Times New Roman" w:cs="Times New Roman"/>
          <w:color w:val="000000"/>
          <w:sz w:val="24"/>
          <w:szCs w:val="24"/>
          <w:lang w:eastAsia="fr-FR"/>
        </w:rPr>
        <w:t>sémémes</w:t>
      </w:r>
      <w:proofErr w:type="spellEnd"/>
      <w:r w:rsidRPr="002135C8">
        <w:rPr>
          <w:rFonts w:ascii="Times New Roman" w:eastAsia="Times New Roman" w:hAnsi="Times New Roman" w:cs="Times New Roman"/>
          <w:color w:val="000000"/>
          <w:sz w:val="24"/>
          <w:szCs w:val="24"/>
          <w:rtl/>
          <w:lang w:eastAsia="fr-FR"/>
        </w:rPr>
        <w:t>)</w:t>
      </w:r>
      <w:r w:rsidRPr="002135C8">
        <w:rPr>
          <w:rFonts w:ascii="Simplified Arabic" w:eastAsia="Times New Roman" w:hAnsi="Simplified Arabic" w:cs="Simplified Arabic"/>
          <w:color w:val="000000"/>
          <w:sz w:val="24"/>
          <w:szCs w:val="24"/>
          <w:rtl/>
          <w:lang w:eastAsia="fr-FR"/>
        </w:rPr>
        <w:t xml:space="preserve"> : يتناول هذه الآثار باعتبارها نتاجا لعلاقة </w:t>
      </w:r>
      <w:proofErr w:type="spellStart"/>
      <w:r w:rsidRPr="002135C8">
        <w:rPr>
          <w:rFonts w:ascii="Simplified Arabic" w:eastAsia="Times New Roman" w:hAnsi="Simplified Arabic" w:cs="Simplified Arabic"/>
          <w:color w:val="000000"/>
          <w:sz w:val="24"/>
          <w:szCs w:val="24"/>
          <w:rtl/>
          <w:lang w:eastAsia="fr-FR"/>
        </w:rPr>
        <w:t>المعانم</w:t>
      </w:r>
      <w:proofErr w:type="spellEnd"/>
      <w:r w:rsidRPr="002135C8">
        <w:rPr>
          <w:rFonts w:ascii="Simplified Arabic" w:eastAsia="Times New Roman" w:hAnsi="Simplified Arabic" w:cs="Simplified Arabic"/>
          <w:color w:val="000000"/>
          <w:sz w:val="24"/>
          <w:szCs w:val="24"/>
          <w:rtl/>
          <w:lang w:eastAsia="fr-FR"/>
        </w:rPr>
        <w:t xml:space="preserve"> مع بعضها، فيكون النموذج </w:t>
      </w:r>
      <w:proofErr w:type="spellStart"/>
      <w:r w:rsidRPr="002135C8">
        <w:rPr>
          <w:rFonts w:ascii="Simplified Arabic" w:eastAsia="Times New Roman" w:hAnsi="Simplified Arabic" w:cs="Simplified Arabic"/>
          <w:color w:val="000000"/>
          <w:sz w:val="24"/>
          <w:szCs w:val="24"/>
          <w:rtl/>
          <w:lang w:eastAsia="fr-FR"/>
        </w:rPr>
        <w:t>العاملي</w:t>
      </w:r>
      <w:proofErr w:type="spellEnd"/>
      <w:r w:rsidRPr="002135C8">
        <w:rPr>
          <w:rFonts w:ascii="Simplified Arabic" w:eastAsia="Times New Roman" w:hAnsi="Simplified Arabic" w:cs="Simplified Arabic"/>
          <w:color w:val="000000"/>
          <w:sz w:val="24"/>
          <w:szCs w:val="24"/>
          <w:rtl/>
          <w:lang w:eastAsia="fr-FR"/>
        </w:rPr>
        <w:t xml:space="preserve"> معادلا للنموذج التكويني و هو تنظيم سطحي.</w:t>
      </w:r>
      <w:r w:rsidRPr="002135C8">
        <w:rPr>
          <w:rFonts w:ascii="Simplified Arabic" w:eastAsia="Times New Roman" w:hAnsi="Simplified Arabic" w:cs="Simplified Arabic"/>
          <w:color w:val="000000"/>
          <w:sz w:val="24"/>
          <w:szCs w:val="24"/>
          <w:vertAlign w:val="superscript"/>
          <w:rtl/>
          <w:lang w:eastAsia="fr-FR"/>
        </w:rPr>
        <w:t>(24)</w:t>
      </w:r>
    </w:p>
    <w:p w:rsidR="002135C8" w:rsidRPr="002135C8" w:rsidRDefault="002135C8" w:rsidP="002135C8">
      <w:pPr>
        <w:bidi/>
        <w:spacing w:before="100" w:beforeAutospacing="1" w:after="0" w:line="240" w:lineRule="auto"/>
        <w:ind w:hanging="1"/>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و من خلال هذين </w:t>
      </w:r>
      <w:proofErr w:type="spellStart"/>
      <w:r w:rsidRPr="002135C8">
        <w:rPr>
          <w:rFonts w:ascii="Simplified Arabic" w:eastAsia="Times New Roman" w:hAnsi="Simplified Arabic" w:cs="Simplified Arabic"/>
          <w:color w:val="000000"/>
          <w:sz w:val="24"/>
          <w:szCs w:val="24"/>
          <w:rtl/>
          <w:lang w:eastAsia="fr-FR"/>
        </w:rPr>
        <w:t>المعنمين</w:t>
      </w:r>
      <w:proofErr w:type="spellEnd"/>
      <w:r w:rsidRPr="002135C8">
        <w:rPr>
          <w:rFonts w:ascii="Simplified Arabic" w:eastAsia="Times New Roman" w:hAnsi="Simplified Arabic" w:cs="Simplified Arabic"/>
          <w:color w:val="000000"/>
          <w:sz w:val="24"/>
          <w:szCs w:val="24"/>
          <w:rtl/>
          <w:lang w:eastAsia="fr-FR"/>
        </w:rPr>
        <w:t xml:space="preserve"> يمكن تحديد مجموعة من العلاقات:</w:t>
      </w:r>
    </w:p>
    <w:p w:rsidR="002135C8" w:rsidRPr="002135C8" w:rsidRDefault="002135C8" w:rsidP="002135C8">
      <w:pPr>
        <w:bidi/>
        <w:spacing w:before="100" w:beforeAutospacing="1" w:after="0" w:line="240" w:lineRule="auto"/>
        <w:ind w:hanging="1"/>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علاقة ضدية/علاقة </w:t>
      </w:r>
      <w:proofErr w:type="spellStart"/>
      <w:r w:rsidRPr="002135C8">
        <w:rPr>
          <w:rFonts w:ascii="Simplified Arabic" w:eastAsia="Times New Roman" w:hAnsi="Simplified Arabic" w:cs="Simplified Arabic"/>
          <w:color w:val="000000"/>
          <w:sz w:val="24"/>
          <w:szCs w:val="24"/>
          <w:rtl/>
          <w:lang w:eastAsia="fr-FR"/>
        </w:rPr>
        <w:t>تناقضية</w:t>
      </w:r>
      <w:proofErr w:type="spellEnd"/>
      <w:r w:rsidRPr="002135C8">
        <w:rPr>
          <w:rFonts w:ascii="Simplified Arabic" w:eastAsia="Times New Roman" w:hAnsi="Simplified Arabic" w:cs="Simplified Arabic"/>
          <w:color w:val="000000"/>
          <w:sz w:val="24"/>
          <w:szCs w:val="24"/>
          <w:rtl/>
          <w:lang w:eastAsia="fr-FR"/>
        </w:rPr>
        <w:t>/علاقة تضمين</w:t>
      </w:r>
    </w:p>
    <w:p w:rsidR="002135C8" w:rsidRPr="002135C8" w:rsidRDefault="002135C8" w:rsidP="002135C8">
      <w:pPr>
        <w:bidi/>
        <w:spacing w:before="100" w:beforeAutospacing="1" w:after="0" w:line="240" w:lineRule="auto"/>
        <w:ind w:hanging="1"/>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ومن ذلك ينتج لنا النموذج التكويني ، أو المربع </w:t>
      </w:r>
      <w:proofErr w:type="spellStart"/>
      <w:r w:rsidRPr="002135C8">
        <w:rPr>
          <w:rFonts w:ascii="Simplified Arabic" w:eastAsia="Times New Roman" w:hAnsi="Simplified Arabic" w:cs="Simplified Arabic"/>
          <w:color w:val="000000"/>
          <w:sz w:val="24"/>
          <w:szCs w:val="24"/>
          <w:rtl/>
          <w:lang w:eastAsia="fr-FR"/>
        </w:rPr>
        <w:t>السيميائي</w:t>
      </w:r>
      <w:proofErr w:type="spellEnd"/>
      <w:r w:rsidRPr="002135C8">
        <w:rPr>
          <w:rFonts w:ascii="Simplified Arabic" w:eastAsia="Times New Roman" w:hAnsi="Simplified Arabic" w:cs="Simplified Arabic"/>
          <w:color w:val="000000"/>
          <w:sz w:val="24"/>
          <w:szCs w:val="24"/>
          <w:rtl/>
          <w:lang w:eastAsia="fr-FR"/>
        </w:rPr>
        <w:t>:</w:t>
      </w:r>
    </w:p>
    <w:p w:rsidR="002135C8" w:rsidRPr="002135C8" w:rsidRDefault="002135C8" w:rsidP="002135C8">
      <w:pPr>
        <w:bidi/>
        <w:spacing w:before="100" w:beforeAutospacing="1" w:after="0" w:line="240" w:lineRule="auto"/>
        <w:ind w:hanging="1"/>
        <w:jc w:val="center"/>
        <w:rPr>
          <w:rFonts w:ascii="Times New Roman" w:eastAsia="Times New Roman" w:hAnsi="Times New Roman" w:cs="Times New Roman"/>
          <w:sz w:val="24"/>
          <w:szCs w:val="24"/>
          <w:rtl/>
          <w:lang w:eastAsia="fr-FR"/>
        </w:rPr>
      </w:pPr>
      <w:r>
        <w:rPr>
          <w:rFonts w:ascii="Simplified Arabic" w:eastAsia="Times New Roman" w:hAnsi="Simplified Arabic" w:cs="Simplified Arabic"/>
          <w:noProof/>
          <w:color w:val="000000"/>
          <w:sz w:val="24"/>
          <w:szCs w:val="24"/>
          <w:lang w:eastAsia="fr-FR"/>
        </w:rPr>
        <w:lastRenderedPageBreak/>
        <w:drawing>
          <wp:inline distT="0" distB="0" distL="0" distR="0">
            <wp:extent cx="1076325" cy="876300"/>
            <wp:effectExtent l="19050" t="0" r="9525" b="0"/>
            <wp:docPr id="2" name="Image 2" descr="m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1"/>
                    <pic:cNvPicPr>
                      <a:picLocks noChangeAspect="1" noChangeArrowheads="1"/>
                    </pic:cNvPicPr>
                  </pic:nvPicPr>
                  <pic:blipFill>
                    <a:blip r:embed="rId5"/>
                    <a:srcRect/>
                    <a:stretch>
                      <a:fillRect/>
                    </a:stretch>
                  </pic:blipFill>
                  <pic:spPr bwMode="auto">
                    <a:xfrm>
                      <a:off x="0" y="0"/>
                      <a:ext cx="1076325" cy="876300"/>
                    </a:xfrm>
                    <a:prstGeom prst="rect">
                      <a:avLst/>
                    </a:prstGeom>
                    <a:noFill/>
                    <a:ln w="9525">
                      <a:noFill/>
                      <a:miter lim="800000"/>
                      <a:headEnd/>
                      <a:tailEnd/>
                    </a:ln>
                  </pic:spPr>
                </pic:pic>
              </a:graphicData>
            </a:graphic>
          </wp:inline>
        </w:drawing>
      </w:r>
    </w:p>
    <w:p w:rsidR="002135C8" w:rsidRPr="002135C8" w:rsidRDefault="002135C8" w:rsidP="002135C8">
      <w:pPr>
        <w:bidi/>
        <w:spacing w:before="100" w:beforeAutospacing="1" w:after="0" w:line="240" w:lineRule="auto"/>
        <w:ind w:hanging="1"/>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 xml:space="preserve">2/ </w:t>
      </w:r>
      <w:proofErr w:type="gramStart"/>
      <w:r w:rsidRPr="002135C8">
        <w:rPr>
          <w:rFonts w:ascii="Simplified Arabic" w:eastAsia="Times New Roman" w:hAnsi="Simplified Arabic" w:cs="Simplified Arabic"/>
          <w:b/>
          <w:bCs/>
          <w:color w:val="000000"/>
          <w:sz w:val="24"/>
          <w:szCs w:val="24"/>
          <w:rtl/>
          <w:lang w:eastAsia="fr-FR"/>
        </w:rPr>
        <w:t>التنظيم</w:t>
      </w:r>
      <w:proofErr w:type="gramEnd"/>
      <w:r w:rsidRPr="002135C8">
        <w:rPr>
          <w:rFonts w:ascii="Simplified Arabic" w:eastAsia="Times New Roman" w:hAnsi="Simplified Arabic" w:cs="Simplified Arabic"/>
          <w:b/>
          <w:bCs/>
          <w:color w:val="000000"/>
          <w:sz w:val="24"/>
          <w:szCs w:val="24"/>
          <w:rtl/>
          <w:lang w:eastAsia="fr-FR"/>
        </w:rPr>
        <w:t xml:space="preserve"> السطحي:</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إن البنيات </w:t>
      </w:r>
      <w:proofErr w:type="spellStart"/>
      <w:r w:rsidRPr="002135C8">
        <w:rPr>
          <w:rFonts w:ascii="Simplified Arabic" w:eastAsia="Times New Roman" w:hAnsi="Simplified Arabic" w:cs="Simplified Arabic"/>
          <w:color w:val="000000"/>
          <w:sz w:val="24"/>
          <w:szCs w:val="24"/>
          <w:rtl/>
          <w:lang w:eastAsia="fr-FR"/>
        </w:rPr>
        <w:t>السيميائية</w:t>
      </w:r>
      <w:proofErr w:type="spellEnd"/>
      <w:r w:rsidRPr="002135C8">
        <w:rPr>
          <w:rFonts w:ascii="Simplified Arabic" w:eastAsia="Times New Roman" w:hAnsi="Simplified Arabic" w:cs="Simplified Arabic"/>
          <w:color w:val="000000"/>
          <w:sz w:val="24"/>
          <w:szCs w:val="24"/>
          <w:rtl/>
          <w:lang w:eastAsia="fr-FR"/>
        </w:rPr>
        <w:t xml:space="preserve"> السردية المشكلة للمستوى المغرق في التجريد تتجلى على شكل نحو </w:t>
      </w:r>
      <w:proofErr w:type="spellStart"/>
      <w:r w:rsidRPr="002135C8">
        <w:rPr>
          <w:rFonts w:ascii="Simplified Arabic" w:eastAsia="Times New Roman" w:hAnsi="Simplified Arabic" w:cs="Simplified Arabic"/>
          <w:color w:val="000000"/>
          <w:sz w:val="24"/>
          <w:szCs w:val="24"/>
          <w:rtl/>
          <w:lang w:eastAsia="fr-FR"/>
        </w:rPr>
        <w:t>سيميائي</w:t>
      </w:r>
      <w:proofErr w:type="spellEnd"/>
      <w:r w:rsidRPr="002135C8">
        <w:rPr>
          <w:rFonts w:ascii="Simplified Arabic" w:eastAsia="Times New Roman" w:hAnsi="Simplified Arabic" w:cs="Simplified Arabic"/>
          <w:color w:val="000000"/>
          <w:sz w:val="24"/>
          <w:szCs w:val="24"/>
          <w:rtl/>
          <w:lang w:eastAsia="fr-FR"/>
        </w:rPr>
        <w:t xml:space="preserve"> وسردي، وذلك في حدود كونها تعد محفلا </w:t>
      </w:r>
      <w:proofErr w:type="spellStart"/>
      <w:r w:rsidRPr="002135C8">
        <w:rPr>
          <w:rFonts w:ascii="Simplified Arabic" w:eastAsia="Times New Roman" w:hAnsi="Simplified Arabic" w:cs="Simplified Arabic"/>
          <w:color w:val="000000"/>
          <w:sz w:val="24"/>
          <w:szCs w:val="24"/>
          <w:rtl/>
          <w:lang w:eastAsia="fr-FR"/>
        </w:rPr>
        <w:t>اوليا</w:t>
      </w:r>
      <w:proofErr w:type="spellEnd"/>
      <w:r w:rsidRPr="002135C8">
        <w:rPr>
          <w:rFonts w:ascii="Simplified Arabic" w:eastAsia="Times New Roman" w:hAnsi="Simplified Arabic" w:cs="Simplified Arabic"/>
          <w:color w:val="000000"/>
          <w:sz w:val="24"/>
          <w:szCs w:val="24"/>
          <w:rtl/>
          <w:lang w:eastAsia="fr-FR"/>
        </w:rPr>
        <w:t xml:space="preserve"> داخل المسار التوليدي.</w:t>
      </w:r>
      <w:proofErr w:type="gramStart"/>
      <w:r w:rsidRPr="002135C8">
        <w:rPr>
          <w:rFonts w:ascii="Simplified Arabic" w:eastAsia="Times New Roman" w:hAnsi="Simplified Arabic" w:cs="Simplified Arabic"/>
          <w:color w:val="000000"/>
          <w:sz w:val="24"/>
          <w:szCs w:val="24"/>
          <w:rtl/>
          <w:lang w:eastAsia="fr-FR"/>
        </w:rPr>
        <w:t>استنادا</w:t>
      </w:r>
      <w:proofErr w:type="gramEnd"/>
      <w:r w:rsidRPr="002135C8">
        <w:rPr>
          <w:rFonts w:ascii="Simplified Arabic" w:eastAsia="Times New Roman" w:hAnsi="Simplified Arabic" w:cs="Simplified Arabic"/>
          <w:color w:val="000000"/>
          <w:sz w:val="24"/>
          <w:szCs w:val="24"/>
          <w:rtl/>
          <w:lang w:eastAsia="fr-FR"/>
        </w:rPr>
        <w:t xml:space="preserve"> إلى ذلك فإنها تحتوي على مكونين: </w:t>
      </w:r>
      <w:r w:rsidRPr="002135C8">
        <w:rPr>
          <w:rFonts w:ascii="Simplified Arabic" w:eastAsia="Times New Roman" w:hAnsi="Simplified Arabic" w:cs="Simplified Arabic"/>
          <w:color w:val="000000"/>
          <w:sz w:val="24"/>
          <w:szCs w:val="24"/>
          <w:vertAlign w:val="superscript"/>
          <w:rtl/>
          <w:lang w:eastAsia="fr-FR"/>
        </w:rPr>
        <w:t>(25)</w:t>
      </w:r>
    </w:p>
    <w:p w:rsidR="002135C8" w:rsidRPr="002135C8" w:rsidRDefault="002135C8" w:rsidP="002135C8">
      <w:pPr>
        <w:bidi/>
        <w:spacing w:after="0" w:line="240" w:lineRule="auto"/>
        <w:ind w:left="566" w:hanging="284"/>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w:t>
      </w:r>
      <w:r w:rsidRPr="002135C8">
        <w:rPr>
          <w:rFonts w:ascii="Times New Roman" w:eastAsia="Times New Roman" w:hAnsi="Times New Roman" w:cs="Times New Roman"/>
          <w:color w:val="000000"/>
          <w:sz w:val="24"/>
          <w:szCs w:val="24"/>
          <w:rtl/>
          <w:lang w:eastAsia="fr-FR"/>
        </w:rPr>
        <w:t xml:space="preserve">      </w:t>
      </w:r>
      <w:proofErr w:type="gramStart"/>
      <w:r w:rsidRPr="002135C8">
        <w:rPr>
          <w:rFonts w:ascii="Simplified Arabic" w:eastAsia="Times New Roman" w:hAnsi="Simplified Arabic" w:cs="Simplified Arabic"/>
          <w:color w:val="000000"/>
          <w:sz w:val="24"/>
          <w:szCs w:val="24"/>
          <w:rtl/>
          <w:lang w:eastAsia="fr-FR"/>
        </w:rPr>
        <w:t>مكون</w:t>
      </w:r>
      <w:proofErr w:type="gramEnd"/>
      <w:r w:rsidRPr="002135C8">
        <w:rPr>
          <w:rFonts w:ascii="Simplified Arabic" w:eastAsia="Times New Roman" w:hAnsi="Simplified Arabic" w:cs="Simplified Arabic"/>
          <w:color w:val="000000"/>
          <w:sz w:val="24"/>
          <w:szCs w:val="24"/>
          <w:rtl/>
          <w:lang w:eastAsia="fr-FR"/>
        </w:rPr>
        <w:t xml:space="preserve"> تركيبي</w:t>
      </w:r>
    </w:p>
    <w:p w:rsidR="002135C8" w:rsidRPr="002135C8" w:rsidRDefault="002135C8" w:rsidP="002135C8">
      <w:pPr>
        <w:bidi/>
        <w:spacing w:after="0" w:line="240" w:lineRule="auto"/>
        <w:ind w:left="566" w:hanging="284"/>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vertAlign w:val="superscript"/>
          <w:rtl/>
          <w:lang w:eastAsia="fr-FR"/>
        </w:rPr>
        <w:t>-</w:t>
      </w:r>
      <w:r w:rsidRPr="002135C8">
        <w:rPr>
          <w:rFonts w:ascii="Times New Roman" w:eastAsia="Times New Roman" w:hAnsi="Times New Roman" w:cs="Times New Roman"/>
          <w:color w:val="000000"/>
          <w:sz w:val="24"/>
          <w:szCs w:val="24"/>
          <w:vertAlign w:val="superscript"/>
          <w:rtl/>
          <w:lang w:eastAsia="fr-FR"/>
        </w:rPr>
        <w:t xml:space="preserve">       </w:t>
      </w:r>
      <w:proofErr w:type="gramStart"/>
      <w:r w:rsidRPr="002135C8">
        <w:rPr>
          <w:rFonts w:ascii="Simplified Arabic" w:eastAsia="Times New Roman" w:hAnsi="Simplified Arabic" w:cs="Simplified Arabic"/>
          <w:color w:val="000000"/>
          <w:sz w:val="24"/>
          <w:szCs w:val="24"/>
          <w:rtl/>
          <w:lang w:eastAsia="fr-FR"/>
        </w:rPr>
        <w:t>مكون</w:t>
      </w:r>
      <w:proofErr w:type="gramEnd"/>
      <w:r w:rsidRPr="002135C8">
        <w:rPr>
          <w:rFonts w:ascii="Simplified Arabic" w:eastAsia="Times New Roman" w:hAnsi="Simplified Arabic" w:cs="Simplified Arabic"/>
          <w:color w:val="000000"/>
          <w:sz w:val="24"/>
          <w:szCs w:val="24"/>
          <w:rtl/>
          <w:lang w:eastAsia="fr-FR"/>
        </w:rPr>
        <w:t xml:space="preserve"> دلالي</w:t>
      </w:r>
    </w:p>
    <w:p w:rsidR="002135C8" w:rsidRPr="002135C8" w:rsidRDefault="002135C8" w:rsidP="002135C8">
      <w:pPr>
        <w:bidi/>
        <w:spacing w:before="100" w:beforeAutospacing="1" w:after="0" w:line="240" w:lineRule="auto"/>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ويندرج هذان المكونان </w:t>
      </w:r>
      <w:proofErr w:type="gramStart"/>
      <w:r w:rsidRPr="002135C8">
        <w:rPr>
          <w:rFonts w:ascii="Simplified Arabic" w:eastAsia="Times New Roman" w:hAnsi="Simplified Arabic" w:cs="Simplified Arabic"/>
          <w:color w:val="000000"/>
          <w:sz w:val="24"/>
          <w:szCs w:val="24"/>
          <w:rtl/>
          <w:lang w:eastAsia="fr-FR"/>
        </w:rPr>
        <w:t>ضمن</w:t>
      </w:r>
      <w:proofErr w:type="gramEnd"/>
      <w:r w:rsidRPr="002135C8">
        <w:rPr>
          <w:rFonts w:ascii="Simplified Arabic" w:eastAsia="Times New Roman" w:hAnsi="Simplified Arabic" w:cs="Simplified Arabic"/>
          <w:color w:val="000000"/>
          <w:sz w:val="24"/>
          <w:szCs w:val="24"/>
          <w:rtl/>
          <w:lang w:eastAsia="fr-FR"/>
        </w:rPr>
        <w:t xml:space="preserve"> مستويين:</w:t>
      </w:r>
    </w:p>
    <w:p w:rsidR="002135C8" w:rsidRPr="002135C8" w:rsidRDefault="002135C8" w:rsidP="002135C8">
      <w:pPr>
        <w:bidi/>
        <w:spacing w:after="0" w:line="240" w:lineRule="auto"/>
        <w:ind w:left="566" w:hanging="284"/>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w:t>
      </w:r>
      <w:r w:rsidRPr="002135C8">
        <w:rPr>
          <w:rFonts w:ascii="Times New Roman" w:eastAsia="Times New Roman" w:hAnsi="Times New Roman" w:cs="Times New Roman"/>
          <w:color w:val="000000"/>
          <w:sz w:val="24"/>
          <w:szCs w:val="24"/>
          <w:rtl/>
          <w:lang w:eastAsia="fr-FR"/>
        </w:rPr>
        <w:t xml:space="preserve">      </w:t>
      </w:r>
      <w:r w:rsidRPr="002135C8">
        <w:rPr>
          <w:rFonts w:ascii="Simplified Arabic" w:eastAsia="Times New Roman" w:hAnsi="Simplified Arabic" w:cs="Simplified Arabic"/>
          <w:color w:val="000000"/>
          <w:sz w:val="24"/>
          <w:szCs w:val="24"/>
          <w:rtl/>
          <w:lang w:eastAsia="fr-FR"/>
        </w:rPr>
        <w:t>المستوى العميق ويشتمل على مكونين: تركيب أصولي ودلالة أصولية.</w:t>
      </w:r>
    </w:p>
    <w:p w:rsidR="002135C8" w:rsidRPr="002135C8" w:rsidRDefault="002135C8" w:rsidP="002135C8">
      <w:pPr>
        <w:bidi/>
        <w:spacing w:after="0" w:line="240" w:lineRule="auto"/>
        <w:ind w:left="566" w:hanging="284"/>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w:t>
      </w:r>
      <w:r w:rsidRPr="002135C8">
        <w:rPr>
          <w:rFonts w:ascii="Times New Roman" w:eastAsia="Times New Roman" w:hAnsi="Times New Roman" w:cs="Times New Roman"/>
          <w:color w:val="000000"/>
          <w:sz w:val="24"/>
          <w:szCs w:val="24"/>
          <w:rtl/>
          <w:lang w:eastAsia="fr-FR"/>
        </w:rPr>
        <w:t xml:space="preserve">      </w:t>
      </w:r>
      <w:r w:rsidRPr="002135C8">
        <w:rPr>
          <w:rFonts w:ascii="Simplified Arabic" w:eastAsia="Times New Roman" w:hAnsi="Simplified Arabic" w:cs="Simplified Arabic"/>
          <w:color w:val="000000"/>
          <w:sz w:val="24"/>
          <w:szCs w:val="24"/>
          <w:rtl/>
          <w:lang w:eastAsia="fr-FR"/>
        </w:rPr>
        <w:t>المستوى السطحي ويشتمل على مكونين: تركيب سردي ودلالة سردية.</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proofErr w:type="spellStart"/>
      <w:r w:rsidRPr="002135C8">
        <w:rPr>
          <w:rFonts w:ascii="Simplified Arabic" w:eastAsia="Times New Roman" w:hAnsi="Simplified Arabic" w:cs="Simplified Arabic"/>
          <w:color w:val="000000"/>
          <w:sz w:val="24"/>
          <w:szCs w:val="24"/>
          <w:rtl/>
          <w:lang w:eastAsia="fr-FR"/>
        </w:rPr>
        <w:t>ان</w:t>
      </w:r>
      <w:proofErr w:type="spellEnd"/>
      <w:r w:rsidRPr="002135C8">
        <w:rPr>
          <w:rFonts w:ascii="Simplified Arabic" w:eastAsia="Times New Roman" w:hAnsi="Simplified Arabic" w:cs="Simplified Arabic"/>
          <w:color w:val="000000"/>
          <w:sz w:val="24"/>
          <w:szCs w:val="24"/>
          <w:rtl/>
          <w:lang w:eastAsia="fr-FR"/>
        </w:rPr>
        <w:t xml:space="preserve"> </w:t>
      </w:r>
      <w:proofErr w:type="spellStart"/>
      <w:r w:rsidRPr="002135C8">
        <w:rPr>
          <w:rFonts w:ascii="Simplified Arabic" w:eastAsia="Times New Roman" w:hAnsi="Simplified Arabic" w:cs="Simplified Arabic"/>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يعكس الرؤية التحليلية للنص باعتباره ينطلق من المكون الدلالي التركيبي ليصل إلى الشكل الخارجي المتمثل في الملفوظ السردي، أي انه ينطلق من دواعي تشكيل الخطاب إلى أن يصل إلى النص المتشكل في نهاية المطاف، أي </w:t>
      </w:r>
      <w:proofErr w:type="spellStart"/>
      <w:r w:rsidRPr="002135C8">
        <w:rPr>
          <w:rFonts w:ascii="Simplified Arabic" w:eastAsia="Times New Roman" w:hAnsi="Simplified Arabic" w:cs="Simplified Arabic"/>
          <w:color w:val="000000"/>
          <w:sz w:val="24"/>
          <w:szCs w:val="24"/>
          <w:rtl/>
          <w:lang w:eastAsia="fr-FR"/>
        </w:rPr>
        <w:t>التمظهر</w:t>
      </w:r>
      <w:proofErr w:type="spellEnd"/>
      <w:r w:rsidRPr="002135C8">
        <w:rPr>
          <w:rFonts w:ascii="Simplified Arabic" w:eastAsia="Times New Roman" w:hAnsi="Simplified Arabic" w:cs="Simplified Arabic"/>
          <w:color w:val="000000"/>
          <w:sz w:val="24"/>
          <w:szCs w:val="24"/>
          <w:rtl/>
          <w:lang w:eastAsia="fr-FR"/>
        </w:rPr>
        <w:t xml:space="preserve"> </w:t>
      </w:r>
      <w:proofErr w:type="spellStart"/>
      <w:r w:rsidRPr="002135C8">
        <w:rPr>
          <w:rFonts w:ascii="Simplified Arabic" w:eastAsia="Times New Roman" w:hAnsi="Simplified Arabic" w:cs="Simplified Arabic"/>
          <w:color w:val="000000"/>
          <w:sz w:val="24"/>
          <w:szCs w:val="24"/>
          <w:rtl/>
          <w:lang w:eastAsia="fr-FR"/>
        </w:rPr>
        <w:t>المضموني</w:t>
      </w:r>
      <w:proofErr w:type="spellEnd"/>
      <w:r w:rsidRPr="002135C8">
        <w:rPr>
          <w:rFonts w:ascii="Simplified Arabic" w:eastAsia="Times New Roman" w:hAnsi="Simplified Arabic" w:cs="Simplified Arabic"/>
          <w:color w:val="000000"/>
          <w:sz w:val="24"/>
          <w:szCs w:val="24"/>
          <w:rtl/>
          <w:lang w:eastAsia="fr-FR"/>
        </w:rPr>
        <w:t xml:space="preserve"> وذلك بدراسته للنموذج كنسق خاص.</w:t>
      </w:r>
      <w:r w:rsidRPr="002135C8">
        <w:rPr>
          <w:rFonts w:ascii="Simplified Arabic" w:eastAsia="Times New Roman" w:hAnsi="Simplified Arabic" w:cs="Simplified Arabic"/>
          <w:color w:val="000000"/>
          <w:sz w:val="24"/>
          <w:szCs w:val="24"/>
          <w:vertAlign w:val="superscript"/>
          <w:rtl/>
          <w:lang w:eastAsia="fr-FR"/>
        </w:rPr>
        <w:t>(26)</w:t>
      </w:r>
    </w:p>
    <w:p w:rsidR="002135C8" w:rsidRPr="002135C8" w:rsidRDefault="002135C8" w:rsidP="002135C8">
      <w:pPr>
        <w:bidi/>
        <w:spacing w:before="100" w:beforeAutospacing="1" w:after="0" w:line="240" w:lineRule="auto"/>
        <w:ind w:hanging="1"/>
        <w:jc w:val="both"/>
        <w:rPr>
          <w:rFonts w:ascii="Times New Roman" w:eastAsia="Times New Roman" w:hAnsi="Times New Roman" w:cs="Times New Roman"/>
          <w:sz w:val="24"/>
          <w:szCs w:val="24"/>
          <w:rtl/>
          <w:lang w:eastAsia="fr-FR"/>
        </w:rPr>
      </w:pPr>
      <w:proofErr w:type="gramStart"/>
      <w:r w:rsidRPr="002135C8">
        <w:rPr>
          <w:rFonts w:ascii="Simplified Arabic" w:eastAsia="Times New Roman" w:hAnsi="Simplified Arabic" w:cs="Simplified Arabic"/>
          <w:color w:val="000000"/>
          <w:sz w:val="24"/>
          <w:szCs w:val="24"/>
          <w:rtl/>
          <w:lang w:eastAsia="fr-FR"/>
        </w:rPr>
        <w:t>يرتكز</w:t>
      </w:r>
      <w:proofErr w:type="gramEnd"/>
      <w:r w:rsidRPr="002135C8">
        <w:rPr>
          <w:rFonts w:ascii="Simplified Arabic" w:eastAsia="Times New Roman" w:hAnsi="Simplified Arabic" w:cs="Simplified Arabic"/>
          <w:color w:val="000000"/>
          <w:sz w:val="24"/>
          <w:szCs w:val="24"/>
          <w:rtl/>
          <w:lang w:eastAsia="fr-FR"/>
        </w:rPr>
        <w:t xml:space="preserve"> النموذج </w:t>
      </w:r>
      <w:proofErr w:type="spellStart"/>
      <w:r w:rsidRPr="002135C8">
        <w:rPr>
          <w:rFonts w:ascii="Simplified Arabic" w:eastAsia="Times New Roman" w:hAnsi="Simplified Arabic" w:cs="Simplified Arabic"/>
          <w:color w:val="000000"/>
          <w:sz w:val="24"/>
          <w:szCs w:val="24"/>
          <w:rtl/>
          <w:lang w:eastAsia="fr-FR"/>
        </w:rPr>
        <w:t>العاملي</w:t>
      </w:r>
      <w:proofErr w:type="spellEnd"/>
      <w:r w:rsidRPr="002135C8">
        <w:rPr>
          <w:rFonts w:ascii="Simplified Arabic" w:eastAsia="Times New Roman" w:hAnsi="Simplified Arabic" w:cs="Simplified Arabic"/>
          <w:color w:val="000000"/>
          <w:sz w:val="24"/>
          <w:szCs w:val="24"/>
          <w:rtl/>
          <w:lang w:eastAsia="fr-FR"/>
        </w:rPr>
        <w:t xml:space="preserve"> على ثلاثة أزواج من العوامل هي:</w:t>
      </w:r>
    </w:p>
    <w:p w:rsidR="002135C8" w:rsidRPr="002135C8" w:rsidRDefault="002135C8" w:rsidP="002135C8">
      <w:pPr>
        <w:bidi/>
        <w:spacing w:before="100" w:beforeAutospacing="1" w:after="0" w:line="240" w:lineRule="auto"/>
        <w:ind w:hanging="1"/>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الذات والموضوع/المرسل والمرسل إليه/ المساعد والمعارض.</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وقد ارتكز </w:t>
      </w:r>
      <w:proofErr w:type="spellStart"/>
      <w:r w:rsidRPr="002135C8">
        <w:rPr>
          <w:rFonts w:ascii="Simplified Arabic" w:eastAsia="Times New Roman" w:hAnsi="Simplified Arabic" w:cs="Simplified Arabic"/>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في نموذجه أساسا على ما قدمه اللساني و النحوي "</w:t>
      </w:r>
      <w:proofErr w:type="spellStart"/>
      <w:r w:rsidRPr="002135C8">
        <w:rPr>
          <w:rFonts w:ascii="Simplified Arabic" w:eastAsia="Times New Roman" w:hAnsi="Simplified Arabic" w:cs="Simplified Arabic"/>
          <w:color w:val="000000"/>
          <w:sz w:val="24"/>
          <w:szCs w:val="24"/>
          <w:rtl/>
          <w:lang w:eastAsia="fr-FR"/>
        </w:rPr>
        <w:t>لوسيان</w:t>
      </w:r>
      <w:proofErr w:type="spellEnd"/>
      <w:r w:rsidRPr="002135C8">
        <w:rPr>
          <w:rFonts w:ascii="Simplified Arabic" w:eastAsia="Times New Roman" w:hAnsi="Simplified Arabic" w:cs="Simplified Arabic"/>
          <w:color w:val="000000"/>
          <w:sz w:val="24"/>
          <w:szCs w:val="24"/>
          <w:rtl/>
          <w:lang w:eastAsia="fr-FR"/>
        </w:rPr>
        <w:t xml:space="preserve"> </w:t>
      </w:r>
      <w:proofErr w:type="spellStart"/>
      <w:r w:rsidRPr="002135C8">
        <w:rPr>
          <w:rFonts w:ascii="Simplified Arabic" w:eastAsia="Times New Roman" w:hAnsi="Simplified Arabic" w:cs="Simplified Arabic"/>
          <w:color w:val="000000"/>
          <w:sz w:val="24"/>
          <w:szCs w:val="24"/>
          <w:rtl/>
          <w:lang w:eastAsia="fr-FR"/>
        </w:rPr>
        <w:t>تينيير</w:t>
      </w:r>
      <w:proofErr w:type="spellEnd"/>
      <w:r w:rsidRPr="002135C8">
        <w:rPr>
          <w:rFonts w:ascii="Simplified Arabic" w:eastAsia="Times New Roman" w:hAnsi="Simplified Arabic" w:cs="Simplified Arabic"/>
          <w:color w:val="000000"/>
          <w:sz w:val="24"/>
          <w:szCs w:val="24"/>
          <w:rtl/>
          <w:lang w:eastAsia="fr-FR"/>
        </w:rPr>
        <w:t xml:space="preserve">"لان هذا الأخير يجعل للفعل </w:t>
      </w:r>
      <w:proofErr w:type="spellStart"/>
      <w:r w:rsidRPr="002135C8">
        <w:rPr>
          <w:rFonts w:ascii="Simplified Arabic" w:eastAsia="Times New Roman" w:hAnsi="Simplified Arabic" w:cs="Simplified Arabic"/>
          <w:color w:val="000000"/>
          <w:sz w:val="24"/>
          <w:szCs w:val="24"/>
          <w:rtl/>
          <w:lang w:eastAsia="fr-FR"/>
        </w:rPr>
        <w:t>سواند</w:t>
      </w:r>
      <w:proofErr w:type="spellEnd"/>
      <w:r w:rsidRPr="002135C8">
        <w:rPr>
          <w:rFonts w:ascii="Simplified Arabic" w:eastAsia="Times New Roman" w:hAnsi="Simplified Arabic" w:cs="Simplified Arabic"/>
          <w:color w:val="000000"/>
          <w:sz w:val="24"/>
          <w:szCs w:val="24"/>
          <w:rtl/>
          <w:lang w:eastAsia="fr-FR"/>
        </w:rPr>
        <w:t xml:space="preserve">، أو انه يقوم على مجموعة </w:t>
      </w:r>
      <w:proofErr w:type="spellStart"/>
      <w:r w:rsidRPr="002135C8">
        <w:rPr>
          <w:rFonts w:ascii="Simplified Arabic" w:eastAsia="Times New Roman" w:hAnsi="Simplified Arabic" w:cs="Simplified Arabic"/>
          <w:color w:val="000000"/>
          <w:sz w:val="24"/>
          <w:szCs w:val="24"/>
          <w:rtl/>
          <w:lang w:eastAsia="fr-FR"/>
        </w:rPr>
        <w:t>مشاركيين</w:t>
      </w:r>
      <w:proofErr w:type="spellEnd"/>
      <w:r w:rsidRPr="002135C8">
        <w:rPr>
          <w:rFonts w:ascii="Simplified Arabic" w:eastAsia="Times New Roman" w:hAnsi="Simplified Arabic" w:cs="Simplified Arabic"/>
          <w:color w:val="000000"/>
          <w:sz w:val="24"/>
          <w:szCs w:val="24"/>
          <w:rtl/>
          <w:lang w:eastAsia="fr-FR"/>
        </w:rPr>
        <w:t xml:space="preserve"> يساعدون تأدية ذلك الفعل ، و الملفوظ عنده فرجة دائمة فقد تتغير وضعيات الفعل و يتغير الفاعل و المفعول </w:t>
      </w:r>
      <w:proofErr w:type="spellStart"/>
      <w:r w:rsidRPr="002135C8">
        <w:rPr>
          <w:rFonts w:ascii="Simplified Arabic" w:eastAsia="Times New Roman" w:hAnsi="Simplified Arabic" w:cs="Simplified Arabic"/>
          <w:color w:val="000000"/>
          <w:sz w:val="24"/>
          <w:szCs w:val="24"/>
          <w:rtl/>
          <w:lang w:eastAsia="fr-FR"/>
        </w:rPr>
        <w:t>به</w:t>
      </w:r>
      <w:proofErr w:type="spellEnd"/>
      <w:r w:rsidRPr="002135C8">
        <w:rPr>
          <w:rFonts w:ascii="Simplified Arabic" w:eastAsia="Times New Roman" w:hAnsi="Simplified Arabic" w:cs="Simplified Arabic"/>
          <w:color w:val="000000"/>
          <w:sz w:val="24"/>
          <w:szCs w:val="24"/>
          <w:rtl/>
          <w:lang w:eastAsia="fr-FR"/>
        </w:rPr>
        <w:t xml:space="preserve"> ،ولكن هذا التوزيع و النظام لن يتغير فالوظائف </w:t>
      </w:r>
      <w:proofErr w:type="spellStart"/>
      <w:r w:rsidRPr="002135C8">
        <w:rPr>
          <w:rFonts w:ascii="Simplified Arabic" w:eastAsia="Times New Roman" w:hAnsi="Simplified Arabic" w:cs="Simplified Arabic"/>
          <w:color w:val="000000"/>
          <w:sz w:val="24"/>
          <w:szCs w:val="24"/>
          <w:rtl/>
          <w:lang w:eastAsia="fr-FR"/>
        </w:rPr>
        <w:t>ماهي</w:t>
      </w:r>
      <w:proofErr w:type="spellEnd"/>
      <w:r w:rsidRPr="002135C8">
        <w:rPr>
          <w:rFonts w:ascii="Simplified Arabic" w:eastAsia="Times New Roman" w:hAnsi="Simplified Arabic" w:cs="Simplified Arabic"/>
          <w:color w:val="000000"/>
          <w:sz w:val="24"/>
          <w:szCs w:val="24"/>
          <w:rtl/>
          <w:lang w:eastAsia="fr-FR"/>
        </w:rPr>
        <w:t xml:space="preserve"> إلا ادوار لعبت من طرف كلمات والفاعل </w:t>
      </w:r>
      <w:proofErr w:type="spellStart"/>
      <w:r w:rsidRPr="002135C8">
        <w:rPr>
          <w:rFonts w:ascii="Simplified Arabic" w:eastAsia="Times New Roman" w:hAnsi="Simplified Arabic" w:cs="Simplified Arabic"/>
          <w:color w:val="000000"/>
          <w:sz w:val="24"/>
          <w:szCs w:val="24"/>
          <w:rtl/>
          <w:lang w:eastAsia="fr-FR"/>
        </w:rPr>
        <w:t>ماهو</w:t>
      </w:r>
      <w:proofErr w:type="spellEnd"/>
      <w:r w:rsidRPr="002135C8">
        <w:rPr>
          <w:rFonts w:ascii="Simplified Arabic" w:eastAsia="Times New Roman" w:hAnsi="Simplified Arabic" w:cs="Simplified Arabic"/>
          <w:color w:val="000000"/>
          <w:sz w:val="24"/>
          <w:szCs w:val="24"/>
          <w:rtl/>
          <w:lang w:eastAsia="fr-FR"/>
        </w:rPr>
        <w:t xml:space="preserve"> إلا ذات قامت بالفعل و الموضوع خاضع للفعل و </w:t>
      </w:r>
      <w:proofErr w:type="spellStart"/>
      <w:r w:rsidRPr="002135C8">
        <w:rPr>
          <w:rFonts w:ascii="Simplified Arabic" w:eastAsia="Times New Roman" w:hAnsi="Simplified Arabic" w:cs="Simplified Arabic"/>
          <w:color w:val="000000"/>
          <w:sz w:val="24"/>
          <w:szCs w:val="24"/>
          <w:rtl/>
          <w:lang w:eastAsia="fr-FR"/>
        </w:rPr>
        <w:t>مايساعده</w:t>
      </w:r>
      <w:proofErr w:type="spellEnd"/>
      <w:r w:rsidRPr="002135C8">
        <w:rPr>
          <w:rFonts w:ascii="Simplified Arabic" w:eastAsia="Times New Roman" w:hAnsi="Simplified Arabic" w:cs="Simplified Arabic"/>
          <w:color w:val="000000"/>
          <w:sz w:val="24"/>
          <w:szCs w:val="24"/>
          <w:rtl/>
          <w:lang w:eastAsia="fr-FR"/>
        </w:rPr>
        <w:t xml:space="preserve"> هو مساعد </w:t>
      </w:r>
      <w:proofErr w:type="spellStart"/>
      <w:r w:rsidRPr="002135C8">
        <w:rPr>
          <w:rFonts w:ascii="Simplified Arabic" w:eastAsia="Times New Roman" w:hAnsi="Simplified Arabic" w:cs="Simplified Arabic"/>
          <w:color w:val="000000"/>
          <w:sz w:val="24"/>
          <w:szCs w:val="24"/>
          <w:rtl/>
          <w:lang w:eastAsia="fr-FR"/>
        </w:rPr>
        <w:t>ومايعرقله</w:t>
      </w:r>
      <w:proofErr w:type="spellEnd"/>
      <w:r w:rsidRPr="002135C8">
        <w:rPr>
          <w:rFonts w:ascii="Simplified Arabic" w:eastAsia="Times New Roman" w:hAnsi="Simplified Arabic" w:cs="Simplified Arabic"/>
          <w:color w:val="000000"/>
          <w:sz w:val="24"/>
          <w:szCs w:val="24"/>
          <w:rtl/>
          <w:lang w:eastAsia="fr-FR"/>
        </w:rPr>
        <w:t xml:space="preserve"> هو معارض.</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سخر </w:t>
      </w:r>
      <w:proofErr w:type="spellStart"/>
      <w:r w:rsidRPr="002135C8">
        <w:rPr>
          <w:rFonts w:ascii="Simplified Arabic" w:eastAsia="Times New Roman" w:hAnsi="Simplified Arabic" w:cs="Simplified Arabic"/>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كل هذا ليطبقه على مستوى النص كبنيات دالة ، ليصل إلى تحديد نموذجه الذي يقوم على الثنائيات كالتالي: </w:t>
      </w:r>
      <w:r w:rsidRPr="002135C8">
        <w:rPr>
          <w:rFonts w:ascii="Simplified Arabic" w:eastAsia="Times New Roman" w:hAnsi="Simplified Arabic" w:cs="Simplified Arabic"/>
          <w:color w:val="000000"/>
          <w:sz w:val="24"/>
          <w:szCs w:val="24"/>
          <w:vertAlign w:val="superscript"/>
          <w:rtl/>
          <w:lang w:eastAsia="fr-FR"/>
        </w:rPr>
        <w:t>(27)</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Pr>
          <w:rFonts w:ascii="Simplified Arabic" w:eastAsia="Times New Roman" w:hAnsi="Simplified Arabic" w:cs="Simplified Arabic"/>
          <w:noProof/>
          <w:color w:val="000000"/>
          <w:sz w:val="24"/>
          <w:szCs w:val="24"/>
          <w:lang w:eastAsia="fr-FR"/>
        </w:rPr>
        <w:drawing>
          <wp:inline distT="0" distB="0" distL="0" distR="0">
            <wp:extent cx="2095500" cy="571500"/>
            <wp:effectExtent l="19050" t="0" r="0" b="0"/>
            <wp:docPr id="3" name="Image 3" descr="m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l2"/>
                    <pic:cNvPicPr>
                      <a:picLocks noChangeAspect="1" noChangeArrowheads="1"/>
                    </pic:cNvPicPr>
                  </pic:nvPicPr>
                  <pic:blipFill>
                    <a:blip r:embed="rId6"/>
                    <a:srcRect/>
                    <a:stretch>
                      <a:fillRect/>
                    </a:stretch>
                  </pic:blipFill>
                  <pic:spPr bwMode="auto">
                    <a:xfrm>
                      <a:off x="0" y="0"/>
                      <a:ext cx="2095500" cy="571500"/>
                    </a:xfrm>
                    <a:prstGeom prst="rect">
                      <a:avLst/>
                    </a:prstGeom>
                    <a:noFill/>
                    <a:ln w="9525">
                      <a:noFill/>
                      <a:miter lim="800000"/>
                      <a:headEnd/>
                      <a:tailEnd/>
                    </a:ln>
                  </pic:spPr>
                </pic:pic>
              </a:graphicData>
            </a:graphic>
          </wp:inline>
        </w:drawing>
      </w:r>
    </w:p>
    <w:p w:rsidR="002135C8" w:rsidRPr="002135C8" w:rsidRDefault="002135C8" w:rsidP="002135C8">
      <w:pPr>
        <w:bidi/>
        <w:spacing w:before="100" w:beforeAutospacing="1" w:after="0" w:line="240" w:lineRule="auto"/>
        <w:ind w:firstLine="566"/>
        <w:rPr>
          <w:rFonts w:ascii="Times New Roman" w:eastAsia="Times New Roman" w:hAnsi="Times New Roman" w:cs="Times New Roman"/>
          <w:sz w:val="24"/>
          <w:szCs w:val="24"/>
          <w:rtl/>
          <w:lang w:eastAsia="fr-FR"/>
        </w:rPr>
      </w:pPr>
      <w:r w:rsidRPr="002135C8">
        <w:rPr>
          <w:rFonts w:ascii="Times New Roman" w:eastAsia="Times New Roman" w:hAnsi="Times New Roman" w:cs="Times New Roman"/>
          <w:sz w:val="24"/>
          <w:szCs w:val="24"/>
          <w:rtl/>
          <w:lang w:eastAsia="fr-FR"/>
        </w:rPr>
        <w:t> </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وتعمل هذه الثنائيات وفق ثلاثة محاور:</w:t>
      </w:r>
    </w:p>
    <w:p w:rsidR="002135C8" w:rsidRPr="002135C8" w:rsidRDefault="002135C8" w:rsidP="002135C8">
      <w:pPr>
        <w:bidi/>
        <w:spacing w:after="0" w:line="240" w:lineRule="auto"/>
        <w:ind w:left="566" w:hanging="284"/>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w:t>
      </w:r>
      <w:r w:rsidRPr="002135C8">
        <w:rPr>
          <w:rFonts w:ascii="Times New Roman" w:eastAsia="Times New Roman" w:hAnsi="Times New Roman" w:cs="Times New Roman"/>
          <w:color w:val="000000"/>
          <w:sz w:val="24"/>
          <w:szCs w:val="24"/>
          <w:rtl/>
          <w:lang w:eastAsia="fr-FR"/>
        </w:rPr>
        <w:t xml:space="preserve">      </w:t>
      </w:r>
      <w:r w:rsidRPr="002135C8">
        <w:rPr>
          <w:rFonts w:ascii="Simplified Arabic" w:eastAsia="Times New Roman" w:hAnsi="Simplified Arabic" w:cs="Simplified Arabic"/>
          <w:color w:val="000000"/>
          <w:sz w:val="24"/>
          <w:szCs w:val="24"/>
          <w:rtl/>
          <w:lang w:eastAsia="fr-FR"/>
        </w:rPr>
        <w:t>محور الرغبة: الذات والموضوع</w:t>
      </w:r>
    </w:p>
    <w:p w:rsidR="002135C8" w:rsidRPr="002135C8" w:rsidRDefault="002135C8" w:rsidP="002135C8">
      <w:pPr>
        <w:bidi/>
        <w:spacing w:after="0" w:line="240" w:lineRule="auto"/>
        <w:ind w:left="566" w:hanging="284"/>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lastRenderedPageBreak/>
        <w:t>-</w:t>
      </w:r>
      <w:r w:rsidRPr="002135C8">
        <w:rPr>
          <w:rFonts w:ascii="Times New Roman" w:eastAsia="Times New Roman" w:hAnsi="Times New Roman" w:cs="Times New Roman"/>
          <w:color w:val="000000"/>
          <w:sz w:val="24"/>
          <w:szCs w:val="24"/>
          <w:rtl/>
          <w:lang w:eastAsia="fr-FR"/>
        </w:rPr>
        <w:t xml:space="preserve">      </w:t>
      </w:r>
      <w:r w:rsidRPr="002135C8">
        <w:rPr>
          <w:rFonts w:ascii="Simplified Arabic" w:eastAsia="Times New Roman" w:hAnsi="Simplified Arabic" w:cs="Simplified Arabic"/>
          <w:color w:val="000000"/>
          <w:sz w:val="24"/>
          <w:szCs w:val="24"/>
          <w:rtl/>
          <w:lang w:eastAsia="fr-FR"/>
        </w:rPr>
        <w:t xml:space="preserve">محور </w:t>
      </w:r>
      <w:proofErr w:type="gramStart"/>
      <w:r w:rsidRPr="002135C8">
        <w:rPr>
          <w:rFonts w:ascii="Simplified Arabic" w:eastAsia="Times New Roman" w:hAnsi="Simplified Arabic" w:cs="Simplified Arabic"/>
          <w:color w:val="000000"/>
          <w:sz w:val="24"/>
          <w:szCs w:val="24"/>
          <w:rtl/>
          <w:lang w:eastAsia="fr-FR"/>
        </w:rPr>
        <w:t>التواصل :</w:t>
      </w:r>
      <w:proofErr w:type="gramEnd"/>
      <w:r w:rsidRPr="002135C8">
        <w:rPr>
          <w:rFonts w:ascii="Simplified Arabic" w:eastAsia="Times New Roman" w:hAnsi="Simplified Arabic" w:cs="Simplified Arabic"/>
          <w:color w:val="000000"/>
          <w:sz w:val="24"/>
          <w:szCs w:val="24"/>
          <w:rtl/>
          <w:lang w:eastAsia="fr-FR"/>
        </w:rPr>
        <w:t xml:space="preserve"> المرسل و المرسل إليه.</w:t>
      </w:r>
    </w:p>
    <w:p w:rsidR="002135C8" w:rsidRPr="002135C8" w:rsidRDefault="002135C8" w:rsidP="002135C8">
      <w:pPr>
        <w:bidi/>
        <w:spacing w:after="0" w:line="240" w:lineRule="auto"/>
        <w:ind w:left="566" w:hanging="284"/>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w:t>
      </w:r>
      <w:r w:rsidRPr="002135C8">
        <w:rPr>
          <w:rFonts w:ascii="Times New Roman" w:eastAsia="Times New Roman" w:hAnsi="Times New Roman" w:cs="Times New Roman"/>
          <w:color w:val="000000"/>
          <w:sz w:val="24"/>
          <w:szCs w:val="24"/>
          <w:rtl/>
          <w:lang w:eastAsia="fr-FR"/>
        </w:rPr>
        <w:t xml:space="preserve">      </w:t>
      </w:r>
      <w:r w:rsidRPr="002135C8">
        <w:rPr>
          <w:rFonts w:ascii="Simplified Arabic" w:eastAsia="Times New Roman" w:hAnsi="Simplified Arabic" w:cs="Simplified Arabic"/>
          <w:color w:val="000000"/>
          <w:sz w:val="24"/>
          <w:szCs w:val="24"/>
          <w:rtl/>
          <w:lang w:eastAsia="fr-FR"/>
        </w:rPr>
        <w:t xml:space="preserve">محور </w:t>
      </w:r>
      <w:proofErr w:type="gramStart"/>
      <w:r w:rsidRPr="002135C8">
        <w:rPr>
          <w:rFonts w:ascii="Simplified Arabic" w:eastAsia="Times New Roman" w:hAnsi="Simplified Arabic" w:cs="Simplified Arabic"/>
          <w:color w:val="000000"/>
          <w:sz w:val="24"/>
          <w:szCs w:val="24"/>
          <w:rtl/>
          <w:lang w:eastAsia="fr-FR"/>
        </w:rPr>
        <w:t>الصراع :</w:t>
      </w:r>
      <w:proofErr w:type="gramEnd"/>
      <w:r w:rsidRPr="002135C8">
        <w:rPr>
          <w:rFonts w:ascii="Simplified Arabic" w:eastAsia="Times New Roman" w:hAnsi="Simplified Arabic" w:cs="Simplified Arabic"/>
          <w:color w:val="000000"/>
          <w:sz w:val="24"/>
          <w:szCs w:val="24"/>
          <w:rtl/>
          <w:lang w:eastAsia="fr-FR"/>
        </w:rPr>
        <w:t xml:space="preserve"> المساعد و المعارض</w:t>
      </w:r>
    </w:p>
    <w:p w:rsidR="002135C8" w:rsidRPr="002135C8" w:rsidRDefault="002135C8" w:rsidP="002135C8">
      <w:pPr>
        <w:bidi/>
        <w:spacing w:before="100" w:beforeAutospacing="1" w:after="0" w:line="240" w:lineRule="auto"/>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1/ علاقة الرغبة :</w:t>
      </w:r>
    </w:p>
    <w:p w:rsidR="002135C8" w:rsidRPr="002135C8" w:rsidRDefault="002135C8" w:rsidP="002135C8">
      <w:pPr>
        <w:bidi/>
        <w:spacing w:before="100" w:beforeAutospacing="1" w:after="0" w:line="240" w:lineRule="auto"/>
        <w:ind w:firstLine="608"/>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هي علاقة بين عاملي الذات والموضوع ، ولا يمكن أن تكون هناك علاقة بين الذات و الموضوع إلا من خلال غاية محتملة ، كما لا يمكن أن تكون هناك ذات فاعلة من غير موضوع.</w:t>
      </w:r>
    </w:p>
    <w:p w:rsidR="002135C8" w:rsidRPr="002135C8" w:rsidRDefault="002135C8" w:rsidP="002135C8">
      <w:pPr>
        <w:bidi/>
        <w:spacing w:before="100" w:beforeAutospacing="1" w:after="0" w:line="240" w:lineRule="auto"/>
        <w:ind w:firstLine="608"/>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إن انتقال حدي هذه الثنائية من النفي إلى الإثبات أو العكس، يكسب النموذج </w:t>
      </w:r>
      <w:proofErr w:type="spellStart"/>
      <w:r w:rsidRPr="002135C8">
        <w:rPr>
          <w:rFonts w:ascii="Simplified Arabic" w:eastAsia="Times New Roman" w:hAnsi="Simplified Arabic" w:cs="Simplified Arabic"/>
          <w:color w:val="000000"/>
          <w:sz w:val="24"/>
          <w:szCs w:val="24"/>
          <w:rtl/>
          <w:lang w:eastAsia="fr-FR"/>
        </w:rPr>
        <w:t>العاملي</w:t>
      </w:r>
      <w:proofErr w:type="spellEnd"/>
      <w:r w:rsidRPr="002135C8">
        <w:rPr>
          <w:rFonts w:ascii="Simplified Arabic" w:eastAsia="Times New Roman" w:hAnsi="Simplified Arabic" w:cs="Simplified Arabic"/>
          <w:color w:val="000000"/>
          <w:sz w:val="24"/>
          <w:szCs w:val="24"/>
          <w:rtl/>
          <w:lang w:eastAsia="fr-FR"/>
        </w:rPr>
        <w:t xml:space="preserve"> حركية تمنحه صبغة توزيعية ويتم الانتقال في هذه العلاقة بين الذات و الموضوع من حالة لأخرى، ولإثبات العلاقة التوزيعية في النص </w:t>
      </w:r>
      <w:proofErr w:type="spellStart"/>
      <w:r w:rsidRPr="002135C8">
        <w:rPr>
          <w:rFonts w:ascii="Simplified Arabic" w:eastAsia="Times New Roman" w:hAnsi="Simplified Arabic" w:cs="Simplified Arabic"/>
          <w:color w:val="000000"/>
          <w:sz w:val="24"/>
          <w:szCs w:val="24"/>
          <w:rtl/>
          <w:lang w:eastAsia="fr-FR"/>
        </w:rPr>
        <w:t>الحكائي</w:t>
      </w:r>
      <w:proofErr w:type="spellEnd"/>
      <w:r w:rsidRPr="002135C8">
        <w:rPr>
          <w:rFonts w:ascii="Simplified Arabic" w:eastAsia="Times New Roman" w:hAnsi="Simplified Arabic" w:cs="Simplified Arabic"/>
          <w:color w:val="000000"/>
          <w:sz w:val="24"/>
          <w:szCs w:val="24"/>
          <w:rtl/>
          <w:lang w:eastAsia="fr-FR"/>
        </w:rPr>
        <w:t xml:space="preserve">، ولا يتم ذلك إلا من خلال </w:t>
      </w:r>
      <w:proofErr w:type="spellStart"/>
      <w:r w:rsidRPr="002135C8">
        <w:rPr>
          <w:rFonts w:ascii="Simplified Arabic" w:eastAsia="Times New Roman" w:hAnsi="Simplified Arabic" w:cs="Simplified Arabic"/>
          <w:color w:val="000000"/>
          <w:sz w:val="24"/>
          <w:szCs w:val="24"/>
          <w:rtl/>
          <w:lang w:eastAsia="fr-FR"/>
        </w:rPr>
        <w:t>معنمين</w:t>
      </w:r>
      <w:proofErr w:type="spellEnd"/>
      <w:r w:rsidRPr="002135C8">
        <w:rPr>
          <w:rFonts w:ascii="Simplified Arabic" w:eastAsia="Times New Roman" w:hAnsi="Simplified Arabic" w:cs="Simplified Arabic"/>
          <w:color w:val="000000"/>
          <w:sz w:val="24"/>
          <w:szCs w:val="24"/>
          <w:rtl/>
          <w:lang w:eastAsia="fr-FR"/>
        </w:rPr>
        <w:t xml:space="preserve"> متقابلين بين الذات و الموضوع وهما : الاتصال والانفصال.</w:t>
      </w:r>
      <w:r w:rsidRPr="002135C8">
        <w:rPr>
          <w:rFonts w:ascii="Simplified Arabic" w:eastAsia="Times New Roman" w:hAnsi="Simplified Arabic" w:cs="Simplified Arabic"/>
          <w:color w:val="000000"/>
          <w:sz w:val="24"/>
          <w:szCs w:val="24"/>
          <w:vertAlign w:val="superscript"/>
          <w:rtl/>
          <w:lang w:eastAsia="fr-FR"/>
        </w:rPr>
        <w:t>(28)</w:t>
      </w:r>
    </w:p>
    <w:p w:rsidR="002135C8" w:rsidRPr="002135C8" w:rsidRDefault="002135C8" w:rsidP="002135C8">
      <w:pPr>
        <w:bidi/>
        <w:spacing w:before="100" w:beforeAutospacing="1" w:after="0" w:line="240" w:lineRule="auto"/>
        <w:ind w:hanging="1"/>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يرمز لعلاقة الاتصال (</w:t>
      </w:r>
      <w:r w:rsidRPr="002135C8">
        <w:rPr>
          <w:rFonts w:ascii="Times New Roman" w:eastAsia="Times New Roman" w:hAnsi="Times New Roman" w:cs="Times New Roman"/>
          <w:color w:val="000000"/>
          <w:sz w:val="24"/>
          <w:szCs w:val="24"/>
          <w:lang w:eastAsia="fr-FR"/>
        </w:rPr>
        <w:t>n</w:t>
      </w:r>
      <w:r w:rsidRPr="002135C8">
        <w:rPr>
          <w:rFonts w:ascii="Times New Roman" w:eastAsia="Times New Roman" w:hAnsi="Times New Roman" w:cs="Times New Roman"/>
          <w:color w:val="000000"/>
          <w:sz w:val="24"/>
          <w:szCs w:val="24"/>
          <w:rtl/>
          <w:lang w:eastAsia="fr-FR"/>
        </w:rPr>
        <w:t>)</w:t>
      </w:r>
      <w:r w:rsidRPr="002135C8">
        <w:rPr>
          <w:rFonts w:ascii="Simplified Arabic" w:eastAsia="Times New Roman" w:hAnsi="Simplified Arabic" w:cs="Simplified Arabic"/>
          <w:color w:val="000000"/>
          <w:sz w:val="24"/>
          <w:szCs w:val="24"/>
          <w:rtl/>
          <w:lang w:eastAsia="fr-FR"/>
        </w:rPr>
        <w:t xml:space="preserve"> و لعلاقة الانفصال (</w:t>
      </w:r>
      <w:r w:rsidRPr="002135C8">
        <w:rPr>
          <w:rFonts w:ascii="Times New Roman" w:eastAsia="Times New Roman" w:hAnsi="Times New Roman" w:cs="Times New Roman"/>
          <w:color w:val="000000"/>
          <w:sz w:val="24"/>
          <w:szCs w:val="24"/>
          <w:lang w:eastAsia="fr-FR"/>
        </w:rPr>
        <w:t>u</w:t>
      </w:r>
      <w:r w:rsidRPr="002135C8">
        <w:rPr>
          <w:rFonts w:ascii="Times New Roman" w:eastAsia="Times New Roman" w:hAnsi="Times New Roman" w:cs="Times New Roman"/>
          <w:color w:val="000000"/>
          <w:sz w:val="24"/>
          <w:szCs w:val="24"/>
          <w:rtl/>
          <w:lang w:eastAsia="fr-FR"/>
        </w:rPr>
        <w:t>)</w:t>
      </w:r>
    </w:p>
    <w:p w:rsidR="002135C8" w:rsidRPr="002135C8" w:rsidRDefault="002135C8" w:rsidP="002135C8">
      <w:pPr>
        <w:bidi/>
        <w:spacing w:before="100" w:beforeAutospacing="1" w:after="0" w:line="240" w:lineRule="auto"/>
        <w:ind w:hanging="1"/>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 xml:space="preserve">2/ محور </w:t>
      </w:r>
      <w:proofErr w:type="gramStart"/>
      <w:r w:rsidRPr="002135C8">
        <w:rPr>
          <w:rFonts w:ascii="Simplified Arabic" w:eastAsia="Times New Roman" w:hAnsi="Simplified Arabic" w:cs="Simplified Arabic"/>
          <w:b/>
          <w:bCs/>
          <w:color w:val="000000"/>
          <w:sz w:val="24"/>
          <w:szCs w:val="24"/>
          <w:rtl/>
          <w:lang w:eastAsia="fr-FR"/>
        </w:rPr>
        <w:t>التواصل :</w:t>
      </w:r>
      <w:proofErr w:type="gramEnd"/>
      <w:r w:rsidRPr="002135C8">
        <w:rPr>
          <w:rFonts w:ascii="Simplified Arabic" w:eastAsia="Times New Roman" w:hAnsi="Simplified Arabic" w:cs="Simplified Arabic"/>
          <w:b/>
          <w:bCs/>
          <w:color w:val="000000"/>
          <w:sz w:val="24"/>
          <w:szCs w:val="24"/>
          <w:rtl/>
          <w:lang w:eastAsia="fr-FR"/>
        </w:rPr>
        <w:t xml:space="preserve"> </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يدخل في هذه العلاقة عاملان : الأول محرك أو دافع يسميه </w:t>
      </w:r>
      <w:proofErr w:type="spellStart"/>
      <w:r w:rsidRPr="002135C8">
        <w:rPr>
          <w:rFonts w:ascii="Simplified Arabic" w:eastAsia="Times New Roman" w:hAnsi="Simplified Arabic" w:cs="Simplified Arabic"/>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"مرسلا" و العلاقة موجهة إلى عامل أخر هو "المرسل إليه"، تتوسط هذه العلاقة علاقة الرغبة حيث أنها لا تتحقق إلا بمرورها بعلاقة الربط بين الذات و الموضوع، يجعل الذات ترغب في الموضوع و المرسل إليه هو الذي يشهد لذات الانجاز أنها قامت بالمهمة التي تتمثل في تحديد قيمة الموضوع من حيث الانفصال أو الاتصال.و يقوم المرسل إليه بتحديد وظيفة ما داخل </w:t>
      </w:r>
      <w:proofErr w:type="spellStart"/>
      <w:r w:rsidRPr="002135C8">
        <w:rPr>
          <w:rFonts w:ascii="Simplified Arabic" w:eastAsia="Times New Roman" w:hAnsi="Simplified Arabic" w:cs="Simplified Arabic"/>
          <w:color w:val="000000"/>
          <w:sz w:val="24"/>
          <w:szCs w:val="24"/>
          <w:rtl/>
          <w:lang w:eastAsia="fr-FR"/>
        </w:rPr>
        <w:t>الحكي</w:t>
      </w:r>
      <w:proofErr w:type="spellEnd"/>
    </w:p>
    <w:p w:rsidR="002135C8" w:rsidRPr="002135C8" w:rsidRDefault="002135C8" w:rsidP="002135C8">
      <w:pPr>
        <w:bidi/>
        <w:spacing w:before="100" w:beforeAutospacing="1" w:after="0" w:line="240" w:lineRule="auto"/>
        <w:ind w:firstLine="608"/>
        <w:rPr>
          <w:rFonts w:ascii="Times New Roman" w:eastAsia="Times New Roman" w:hAnsi="Times New Roman" w:cs="Times New Roman"/>
          <w:sz w:val="24"/>
          <w:szCs w:val="24"/>
          <w:rtl/>
          <w:lang w:eastAsia="fr-FR"/>
        </w:rPr>
      </w:pPr>
      <w:r>
        <w:rPr>
          <w:rFonts w:ascii="Times New Roman" w:eastAsia="Times New Roman" w:hAnsi="Times New Roman" w:cs="Times New Roman"/>
          <w:noProof/>
          <w:sz w:val="24"/>
          <w:szCs w:val="24"/>
          <w:lang w:eastAsia="fr-FR"/>
        </w:rPr>
        <w:drawing>
          <wp:inline distT="0" distB="0" distL="0" distR="0">
            <wp:extent cx="4905375" cy="3419475"/>
            <wp:effectExtent l="19050" t="0" r="9525" b="0"/>
            <wp:docPr id="4" name="Image 4" descr="m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l3"/>
                    <pic:cNvPicPr>
                      <a:picLocks noChangeAspect="1" noChangeArrowheads="1"/>
                    </pic:cNvPicPr>
                  </pic:nvPicPr>
                  <pic:blipFill>
                    <a:blip r:embed="rId7"/>
                    <a:srcRect/>
                    <a:stretch>
                      <a:fillRect/>
                    </a:stretch>
                  </pic:blipFill>
                  <pic:spPr bwMode="auto">
                    <a:xfrm>
                      <a:off x="0" y="0"/>
                      <a:ext cx="4905375" cy="3419475"/>
                    </a:xfrm>
                    <a:prstGeom prst="rect">
                      <a:avLst/>
                    </a:prstGeom>
                    <a:noFill/>
                    <a:ln w="9525">
                      <a:noFill/>
                      <a:miter lim="800000"/>
                      <a:headEnd/>
                      <a:tailEnd/>
                    </a:ln>
                  </pic:spPr>
                </pic:pic>
              </a:graphicData>
            </a:graphic>
          </wp:inline>
        </w:drawing>
      </w:r>
    </w:p>
    <w:p w:rsidR="002135C8" w:rsidRPr="002135C8" w:rsidRDefault="002135C8" w:rsidP="002135C8">
      <w:pPr>
        <w:bidi/>
        <w:spacing w:before="100" w:beforeAutospacing="1" w:after="0" w:line="240" w:lineRule="auto"/>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 xml:space="preserve">تفعيل النموذج </w:t>
      </w:r>
      <w:proofErr w:type="spellStart"/>
      <w:r w:rsidRPr="002135C8">
        <w:rPr>
          <w:rFonts w:ascii="Simplified Arabic" w:eastAsia="Times New Roman" w:hAnsi="Simplified Arabic" w:cs="Simplified Arabic"/>
          <w:b/>
          <w:bCs/>
          <w:color w:val="000000"/>
          <w:sz w:val="24"/>
          <w:szCs w:val="24"/>
          <w:rtl/>
          <w:lang w:eastAsia="fr-FR"/>
        </w:rPr>
        <w:t>العاملي</w:t>
      </w:r>
      <w:proofErr w:type="spellEnd"/>
      <w:r w:rsidRPr="002135C8">
        <w:rPr>
          <w:rFonts w:ascii="Simplified Arabic" w:eastAsia="Times New Roman" w:hAnsi="Simplified Arabic" w:cs="Simplified Arabic"/>
          <w:b/>
          <w:bCs/>
          <w:color w:val="000000"/>
          <w:sz w:val="24"/>
          <w:szCs w:val="24"/>
          <w:rtl/>
          <w:lang w:eastAsia="fr-FR"/>
        </w:rPr>
        <w:t xml:space="preserve"> :</w:t>
      </w:r>
    </w:p>
    <w:p w:rsidR="002135C8" w:rsidRPr="002135C8" w:rsidRDefault="002135C8" w:rsidP="002135C8">
      <w:pPr>
        <w:bidi/>
        <w:spacing w:before="100" w:beforeAutospacing="1" w:after="0" w:line="240" w:lineRule="auto"/>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lastRenderedPageBreak/>
        <w:t xml:space="preserve">يكون تفعيل العناصر </w:t>
      </w:r>
      <w:proofErr w:type="spellStart"/>
      <w:r w:rsidRPr="002135C8">
        <w:rPr>
          <w:rFonts w:ascii="Simplified Arabic" w:eastAsia="Times New Roman" w:hAnsi="Simplified Arabic" w:cs="Simplified Arabic"/>
          <w:color w:val="000000"/>
          <w:sz w:val="24"/>
          <w:szCs w:val="24"/>
          <w:rtl/>
          <w:lang w:eastAsia="fr-FR"/>
        </w:rPr>
        <w:t>العناصر</w:t>
      </w:r>
      <w:proofErr w:type="spellEnd"/>
      <w:r w:rsidRPr="002135C8">
        <w:rPr>
          <w:rFonts w:ascii="Simplified Arabic" w:eastAsia="Times New Roman" w:hAnsi="Simplified Arabic" w:cs="Simplified Arabic"/>
          <w:color w:val="000000"/>
          <w:sz w:val="24"/>
          <w:szCs w:val="24"/>
          <w:rtl/>
          <w:lang w:eastAsia="fr-FR"/>
        </w:rPr>
        <w:t xml:space="preserve"> المشكلة للنموذج </w:t>
      </w:r>
      <w:proofErr w:type="spellStart"/>
      <w:r w:rsidRPr="002135C8">
        <w:rPr>
          <w:rFonts w:ascii="Simplified Arabic" w:eastAsia="Times New Roman" w:hAnsi="Simplified Arabic" w:cs="Simplified Arabic"/>
          <w:color w:val="000000"/>
          <w:sz w:val="24"/>
          <w:szCs w:val="24"/>
          <w:rtl/>
          <w:lang w:eastAsia="fr-FR"/>
        </w:rPr>
        <w:t>العاملي</w:t>
      </w:r>
      <w:proofErr w:type="spellEnd"/>
      <w:r w:rsidRPr="002135C8">
        <w:rPr>
          <w:rFonts w:ascii="Simplified Arabic" w:eastAsia="Times New Roman" w:hAnsi="Simplified Arabic" w:cs="Simplified Arabic"/>
          <w:color w:val="000000"/>
          <w:sz w:val="24"/>
          <w:szCs w:val="24"/>
          <w:rtl/>
          <w:lang w:eastAsia="fr-FR"/>
        </w:rPr>
        <w:t xml:space="preserve"> كما يلي:</w:t>
      </w:r>
    </w:p>
    <w:p w:rsidR="002135C8" w:rsidRPr="002135C8" w:rsidRDefault="002135C8" w:rsidP="002135C8">
      <w:pPr>
        <w:bidi/>
        <w:spacing w:before="100" w:beforeAutospacing="1" w:after="0" w:line="240" w:lineRule="auto"/>
        <w:jc w:val="both"/>
        <w:rPr>
          <w:rFonts w:ascii="Times New Roman" w:eastAsia="Times New Roman" w:hAnsi="Times New Roman" w:cs="Times New Roman"/>
          <w:sz w:val="24"/>
          <w:szCs w:val="24"/>
          <w:rtl/>
          <w:lang w:eastAsia="fr-FR"/>
        </w:rPr>
      </w:pPr>
      <w:proofErr w:type="gramStart"/>
      <w:r w:rsidRPr="002135C8">
        <w:rPr>
          <w:rFonts w:ascii="Simplified Arabic" w:eastAsia="Times New Roman" w:hAnsi="Simplified Arabic" w:cs="Simplified Arabic"/>
          <w:b/>
          <w:bCs/>
          <w:color w:val="000000"/>
          <w:sz w:val="24"/>
          <w:szCs w:val="24"/>
          <w:rtl/>
          <w:lang w:eastAsia="fr-FR"/>
        </w:rPr>
        <w:t>الخطاطة</w:t>
      </w:r>
      <w:proofErr w:type="gramEnd"/>
      <w:r w:rsidRPr="002135C8">
        <w:rPr>
          <w:rFonts w:ascii="Simplified Arabic" w:eastAsia="Times New Roman" w:hAnsi="Simplified Arabic" w:cs="Simplified Arabic"/>
          <w:b/>
          <w:bCs/>
          <w:color w:val="000000"/>
          <w:sz w:val="24"/>
          <w:szCs w:val="24"/>
          <w:rtl/>
          <w:lang w:eastAsia="fr-FR"/>
        </w:rPr>
        <w:t xml:space="preserve"> السردية: </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هي نتاج التمحيص النقدي الذي قام </w:t>
      </w:r>
      <w:proofErr w:type="spellStart"/>
      <w:r w:rsidRPr="002135C8">
        <w:rPr>
          <w:rFonts w:ascii="Simplified Arabic" w:eastAsia="Times New Roman" w:hAnsi="Simplified Arabic" w:cs="Simplified Arabic"/>
          <w:color w:val="000000"/>
          <w:sz w:val="24"/>
          <w:szCs w:val="24"/>
          <w:rtl/>
          <w:lang w:eastAsia="fr-FR"/>
        </w:rPr>
        <w:t>به</w:t>
      </w:r>
      <w:proofErr w:type="spellEnd"/>
      <w:r w:rsidRPr="002135C8">
        <w:rPr>
          <w:rFonts w:ascii="Simplified Arabic" w:eastAsia="Times New Roman" w:hAnsi="Simplified Arabic" w:cs="Simplified Arabic"/>
          <w:color w:val="000000"/>
          <w:sz w:val="24"/>
          <w:szCs w:val="24"/>
          <w:rtl/>
          <w:lang w:eastAsia="fr-FR"/>
        </w:rPr>
        <w:t xml:space="preserve"> </w:t>
      </w:r>
      <w:proofErr w:type="spellStart"/>
      <w:r w:rsidRPr="002135C8">
        <w:rPr>
          <w:rFonts w:ascii="Simplified Arabic" w:eastAsia="Times New Roman" w:hAnsi="Simplified Arabic" w:cs="Simplified Arabic"/>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تجاه </w:t>
      </w:r>
      <w:proofErr w:type="spellStart"/>
      <w:r w:rsidRPr="002135C8">
        <w:rPr>
          <w:rFonts w:ascii="Simplified Arabic" w:eastAsia="Times New Roman" w:hAnsi="Simplified Arabic" w:cs="Simplified Arabic"/>
          <w:color w:val="000000"/>
          <w:sz w:val="24"/>
          <w:szCs w:val="24"/>
          <w:rtl/>
          <w:lang w:eastAsia="fr-FR"/>
        </w:rPr>
        <w:t>مورفولوجية</w:t>
      </w:r>
      <w:proofErr w:type="spellEnd"/>
      <w:r w:rsidRPr="002135C8">
        <w:rPr>
          <w:rFonts w:ascii="Simplified Arabic" w:eastAsia="Times New Roman" w:hAnsi="Simplified Arabic" w:cs="Simplified Arabic"/>
          <w:color w:val="000000"/>
          <w:sz w:val="24"/>
          <w:szCs w:val="24"/>
          <w:rtl/>
          <w:lang w:eastAsia="fr-FR"/>
        </w:rPr>
        <w:t xml:space="preserve"> </w:t>
      </w:r>
      <w:proofErr w:type="spellStart"/>
      <w:r w:rsidRPr="002135C8">
        <w:rPr>
          <w:rFonts w:ascii="Simplified Arabic" w:eastAsia="Times New Roman" w:hAnsi="Simplified Arabic" w:cs="Simplified Arabic"/>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استبدل مفهوم التتابع الوظيفي بما يطلق عليه بالخطاطة السردية التي تتحدد انطلاقا من انه:" إذا كان نص سردي ينطلق من النقطة (أ) ليصل إلى (ب) و كيفما كانت طبيعة نقطة البدء و النهاية ، فان الانتقال من الحالة الأولى إلى الحالة الثانية لا يتم إلا عن طريق قواعد ضمنية.وبناء على هذا يجب التعامل مع هذا الانتقال كعنصر مبرمج بشكل سابق داخل الخطاطة السردية".</w:t>
      </w:r>
      <w:r w:rsidRPr="002135C8">
        <w:rPr>
          <w:rFonts w:ascii="Simplified Arabic" w:eastAsia="Times New Roman" w:hAnsi="Simplified Arabic" w:cs="Simplified Arabic"/>
          <w:color w:val="000000"/>
          <w:sz w:val="24"/>
          <w:szCs w:val="24"/>
          <w:vertAlign w:val="superscript"/>
          <w:rtl/>
          <w:lang w:eastAsia="fr-FR"/>
        </w:rPr>
        <w:t>(29)</w:t>
      </w:r>
    </w:p>
    <w:p w:rsidR="002135C8" w:rsidRPr="002135C8" w:rsidRDefault="002135C8" w:rsidP="002135C8">
      <w:pPr>
        <w:bidi/>
        <w:spacing w:before="100" w:beforeAutospacing="1" w:after="0" w:line="240" w:lineRule="auto"/>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ويتم تحديد الخطاطة من خلال:</w:t>
      </w:r>
    </w:p>
    <w:p w:rsidR="002135C8" w:rsidRPr="002135C8" w:rsidRDefault="002135C8" w:rsidP="002135C8">
      <w:pPr>
        <w:numPr>
          <w:ilvl w:val="0"/>
          <w:numId w:val="3"/>
        </w:num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 xml:space="preserve">الاختبار </w:t>
      </w:r>
      <w:proofErr w:type="spellStart"/>
      <w:r w:rsidRPr="002135C8">
        <w:rPr>
          <w:rFonts w:ascii="Simplified Arabic" w:eastAsia="Times New Roman" w:hAnsi="Simplified Arabic" w:cs="Simplified Arabic"/>
          <w:b/>
          <w:bCs/>
          <w:color w:val="000000"/>
          <w:sz w:val="24"/>
          <w:szCs w:val="24"/>
          <w:rtl/>
          <w:lang w:eastAsia="fr-FR"/>
        </w:rPr>
        <w:t>التأهيلي</w:t>
      </w:r>
      <w:proofErr w:type="spellEnd"/>
      <w:r w:rsidRPr="002135C8">
        <w:rPr>
          <w:rFonts w:ascii="Simplified Arabic" w:eastAsia="Times New Roman" w:hAnsi="Simplified Arabic" w:cs="Simplified Arabic"/>
          <w:b/>
          <w:bCs/>
          <w:color w:val="000000"/>
          <w:sz w:val="24"/>
          <w:szCs w:val="24"/>
          <w:rtl/>
          <w:lang w:eastAsia="fr-FR"/>
        </w:rPr>
        <w:t>:</w:t>
      </w:r>
      <w:r w:rsidRPr="002135C8">
        <w:rPr>
          <w:rFonts w:ascii="Simplified Arabic" w:eastAsia="Times New Roman" w:hAnsi="Simplified Arabic" w:cs="Simplified Arabic"/>
          <w:color w:val="000000"/>
          <w:sz w:val="24"/>
          <w:szCs w:val="24"/>
          <w:rtl/>
          <w:lang w:eastAsia="fr-FR"/>
        </w:rPr>
        <w:t xml:space="preserve"> ونعني </w:t>
      </w:r>
      <w:proofErr w:type="spellStart"/>
      <w:r w:rsidRPr="002135C8">
        <w:rPr>
          <w:rFonts w:ascii="Simplified Arabic" w:eastAsia="Times New Roman" w:hAnsi="Simplified Arabic" w:cs="Simplified Arabic"/>
          <w:color w:val="000000"/>
          <w:sz w:val="24"/>
          <w:szCs w:val="24"/>
          <w:rtl/>
          <w:lang w:eastAsia="fr-FR"/>
        </w:rPr>
        <w:t>به</w:t>
      </w:r>
      <w:proofErr w:type="spellEnd"/>
      <w:r w:rsidRPr="002135C8">
        <w:rPr>
          <w:rFonts w:ascii="Simplified Arabic" w:eastAsia="Times New Roman" w:hAnsi="Simplified Arabic" w:cs="Simplified Arabic"/>
          <w:color w:val="000000"/>
          <w:sz w:val="24"/>
          <w:szCs w:val="24"/>
          <w:rtl/>
          <w:lang w:eastAsia="fr-FR"/>
        </w:rPr>
        <w:t xml:space="preserve"> جملة </w:t>
      </w:r>
      <w:proofErr w:type="spellStart"/>
      <w:r w:rsidRPr="002135C8">
        <w:rPr>
          <w:rFonts w:ascii="Simplified Arabic" w:eastAsia="Times New Roman" w:hAnsi="Simplified Arabic" w:cs="Simplified Arabic"/>
          <w:color w:val="000000"/>
          <w:sz w:val="24"/>
          <w:szCs w:val="24"/>
          <w:rtl/>
          <w:lang w:eastAsia="fr-FR"/>
        </w:rPr>
        <w:t>الملفوظات</w:t>
      </w:r>
      <w:proofErr w:type="spellEnd"/>
      <w:r w:rsidRPr="002135C8">
        <w:rPr>
          <w:rFonts w:ascii="Simplified Arabic" w:eastAsia="Times New Roman" w:hAnsi="Simplified Arabic" w:cs="Simplified Arabic"/>
          <w:color w:val="000000"/>
          <w:sz w:val="24"/>
          <w:szCs w:val="24"/>
          <w:rtl/>
          <w:lang w:eastAsia="fr-FR"/>
        </w:rPr>
        <w:t xml:space="preserve"> السردية التي تعنى باكتساب معدلات الكفاءة(الرغبة-القدرة-المعرفة) التي تسمح للفاعل الأساسي بالانتقال على مرحلة الأداء أو الانجاز.وبالتالي فان الاختبار </w:t>
      </w:r>
      <w:proofErr w:type="spellStart"/>
      <w:r w:rsidRPr="002135C8">
        <w:rPr>
          <w:rFonts w:ascii="Simplified Arabic" w:eastAsia="Times New Roman" w:hAnsi="Simplified Arabic" w:cs="Simplified Arabic"/>
          <w:color w:val="000000"/>
          <w:sz w:val="24"/>
          <w:szCs w:val="24"/>
          <w:rtl/>
          <w:lang w:eastAsia="fr-FR"/>
        </w:rPr>
        <w:t>التأهيلي</w:t>
      </w:r>
      <w:proofErr w:type="spellEnd"/>
      <w:r w:rsidRPr="002135C8">
        <w:rPr>
          <w:rFonts w:ascii="Simplified Arabic" w:eastAsia="Times New Roman" w:hAnsi="Simplified Arabic" w:cs="Simplified Arabic"/>
          <w:color w:val="000000"/>
          <w:sz w:val="24"/>
          <w:szCs w:val="24"/>
          <w:rtl/>
          <w:lang w:eastAsia="fr-FR"/>
        </w:rPr>
        <w:t xml:space="preserve"> يعني اكتساب الكفاءة للقيام بالفعل.</w:t>
      </w:r>
    </w:p>
    <w:p w:rsidR="002135C8" w:rsidRPr="002135C8" w:rsidRDefault="002135C8" w:rsidP="002135C8">
      <w:pPr>
        <w:numPr>
          <w:ilvl w:val="0"/>
          <w:numId w:val="3"/>
        </w:num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 xml:space="preserve">الاختبار الرئيسي أو الأداء: </w:t>
      </w:r>
      <w:r w:rsidRPr="002135C8">
        <w:rPr>
          <w:rFonts w:ascii="Simplified Arabic" w:eastAsia="Times New Roman" w:hAnsi="Simplified Arabic" w:cs="Simplified Arabic"/>
          <w:color w:val="000000"/>
          <w:sz w:val="24"/>
          <w:szCs w:val="24"/>
          <w:rtl/>
          <w:lang w:eastAsia="fr-FR"/>
        </w:rPr>
        <w:t xml:space="preserve">بعد الاختبار </w:t>
      </w:r>
      <w:proofErr w:type="spellStart"/>
      <w:r w:rsidRPr="002135C8">
        <w:rPr>
          <w:rFonts w:ascii="Simplified Arabic" w:eastAsia="Times New Roman" w:hAnsi="Simplified Arabic" w:cs="Simplified Arabic"/>
          <w:color w:val="000000"/>
          <w:sz w:val="24"/>
          <w:szCs w:val="24"/>
          <w:rtl/>
          <w:lang w:eastAsia="fr-FR"/>
        </w:rPr>
        <w:t>التأهيلينحن</w:t>
      </w:r>
      <w:proofErr w:type="spellEnd"/>
      <w:r w:rsidRPr="002135C8">
        <w:rPr>
          <w:rFonts w:ascii="Simplified Arabic" w:eastAsia="Times New Roman" w:hAnsi="Simplified Arabic" w:cs="Simplified Arabic"/>
          <w:color w:val="000000"/>
          <w:sz w:val="24"/>
          <w:szCs w:val="24"/>
          <w:rtl/>
          <w:lang w:eastAsia="fr-FR"/>
        </w:rPr>
        <w:t xml:space="preserve"> أمام فاعل ذات مؤهل و كفؤ و على أهبة الاستعداد للمرور إلى الفعل أو الأداء الذي هو اجتماع فاعل الفعل وفاعل حال في عامل سردي واحد، وينقسم الأداء بحسب الموضوع إلى قسمين(رئيسي و استعمالي)، الرئيسي ينبني أساسا على تغيير علاقة فاعل الحالة بموضوع القيمة.أما </w:t>
      </w:r>
      <w:proofErr w:type="spellStart"/>
      <w:r w:rsidRPr="002135C8">
        <w:rPr>
          <w:rFonts w:ascii="Simplified Arabic" w:eastAsia="Times New Roman" w:hAnsi="Simplified Arabic" w:cs="Simplified Arabic"/>
          <w:color w:val="000000"/>
          <w:sz w:val="24"/>
          <w:szCs w:val="24"/>
          <w:rtl/>
          <w:lang w:eastAsia="fr-FR"/>
        </w:rPr>
        <w:t>الاستعمالي</w:t>
      </w:r>
      <w:proofErr w:type="spellEnd"/>
      <w:r w:rsidRPr="002135C8">
        <w:rPr>
          <w:rFonts w:ascii="Simplified Arabic" w:eastAsia="Times New Roman" w:hAnsi="Simplified Arabic" w:cs="Simplified Arabic"/>
          <w:color w:val="000000"/>
          <w:sz w:val="24"/>
          <w:szCs w:val="24"/>
          <w:rtl/>
          <w:lang w:eastAsia="fr-FR"/>
        </w:rPr>
        <w:t xml:space="preserve"> فيقوم على تحويل علاقة الفاعل الإجرائي بموضوع استعمالي.</w:t>
      </w:r>
      <w:r w:rsidRPr="002135C8">
        <w:rPr>
          <w:rFonts w:ascii="Simplified Arabic" w:eastAsia="Times New Roman" w:hAnsi="Simplified Arabic" w:cs="Simplified Arabic"/>
          <w:color w:val="000000"/>
          <w:sz w:val="24"/>
          <w:szCs w:val="24"/>
          <w:vertAlign w:val="superscript"/>
          <w:rtl/>
          <w:lang w:eastAsia="fr-FR"/>
        </w:rPr>
        <w:t>(30)</w:t>
      </w:r>
    </w:p>
    <w:p w:rsidR="002135C8" w:rsidRPr="002135C8" w:rsidRDefault="002135C8" w:rsidP="002135C8">
      <w:pPr>
        <w:numPr>
          <w:ilvl w:val="0"/>
          <w:numId w:val="3"/>
        </w:num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الاختبار النهائي:</w:t>
      </w:r>
      <w:r w:rsidRPr="002135C8">
        <w:rPr>
          <w:rFonts w:ascii="Simplified Arabic" w:eastAsia="Times New Roman" w:hAnsi="Simplified Arabic" w:cs="Simplified Arabic"/>
          <w:color w:val="000000"/>
          <w:sz w:val="24"/>
          <w:szCs w:val="24"/>
          <w:rtl/>
          <w:lang w:eastAsia="fr-FR"/>
        </w:rPr>
        <w:t xml:space="preserve"> إن هذا الاختبار يصل بالفعل السردي إلى صورته النهائية أي يمثل نقطة النهاية للفعل، وعلى هذا الأساس يكون الجزاء حكما على الأفعال التي يتم انجازها من البداية إلى النهاية.</w:t>
      </w:r>
    </w:p>
    <w:p w:rsidR="002135C8" w:rsidRPr="002135C8" w:rsidRDefault="002135C8" w:rsidP="002135C8">
      <w:pPr>
        <w:bidi/>
        <w:spacing w:before="100" w:beforeAutospacing="1" w:after="0" w:line="240" w:lineRule="auto"/>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البرنامج السردي:</w:t>
      </w:r>
      <w:r w:rsidRPr="002135C8">
        <w:rPr>
          <w:rFonts w:ascii="Simplified Arabic" w:eastAsia="Times New Roman" w:hAnsi="Simplified Arabic" w:cs="Simplified Arabic"/>
          <w:color w:val="000000"/>
          <w:sz w:val="24"/>
          <w:szCs w:val="24"/>
          <w:rtl/>
          <w:lang w:eastAsia="fr-FR"/>
        </w:rPr>
        <w:t xml:space="preserve"> يتحدد البرنامج السردي إما من خلال تعاقد مبدئي يحدد نمط تداول الموضوعات داخل المساحة النصية الفاصلة بين لحظتي البداية و النهاية ، وإما من خلال إرساء قواعد بنية </w:t>
      </w:r>
      <w:proofErr w:type="spellStart"/>
      <w:r w:rsidRPr="002135C8">
        <w:rPr>
          <w:rFonts w:ascii="Simplified Arabic" w:eastAsia="Times New Roman" w:hAnsi="Simplified Arabic" w:cs="Simplified Arabic"/>
          <w:color w:val="000000"/>
          <w:sz w:val="24"/>
          <w:szCs w:val="24"/>
          <w:rtl/>
          <w:lang w:eastAsia="fr-FR"/>
        </w:rPr>
        <w:t>سجالية</w:t>
      </w:r>
      <w:proofErr w:type="spellEnd"/>
      <w:r w:rsidRPr="002135C8">
        <w:rPr>
          <w:rFonts w:ascii="Simplified Arabic" w:eastAsia="Times New Roman" w:hAnsi="Simplified Arabic" w:cs="Simplified Arabic"/>
          <w:color w:val="000000"/>
          <w:sz w:val="24"/>
          <w:szCs w:val="24"/>
          <w:rtl/>
          <w:lang w:eastAsia="fr-FR"/>
        </w:rPr>
        <w:t xml:space="preserve"> تضع على مسرح الأحداث </w:t>
      </w:r>
      <w:proofErr w:type="spellStart"/>
      <w:r w:rsidRPr="002135C8">
        <w:rPr>
          <w:rFonts w:ascii="Simplified Arabic" w:eastAsia="Times New Roman" w:hAnsi="Simplified Arabic" w:cs="Simplified Arabic"/>
          <w:color w:val="000000"/>
          <w:sz w:val="24"/>
          <w:szCs w:val="24"/>
          <w:rtl/>
          <w:lang w:eastAsia="fr-FR"/>
        </w:rPr>
        <w:t>ذاتين</w:t>
      </w:r>
      <w:proofErr w:type="spellEnd"/>
      <w:r w:rsidRPr="002135C8">
        <w:rPr>
          <w:rFonts w:ascii="Simplified Arabic" w:eastAsia="Times New Roman" w:hAnsi="Simplified Arabic" w:cs="Simplified Arabic"/>
          <w:color w:val="000000"/>
          <w:sz w:val="24"/>
          <w:szCs w:val="24"/>
          <w:rtl/>
          <w:lang w:eastAsia="fr-FR"/>
        </w:rPr>
        <w:t xml:space="preserve"> تتصارعان من اجل الحصول على نفس الموضوع.</w:t>
      </w:r>
      <w:r w:rsidRPr="002135C8">
        <w:rPr>
          <w:rFonts w:ascii="Simplified Arabic" w:eastAsia="Times New Roman" w:hAnsi="Simplified Arabic" w:cs="Simplified Arabic"/>
          <w:color w:val="000000"/>
          <w:sz w:val="24"/>
          <w:szCs w:val="24"/>
          <w:vertAlign w:val="superscript"/>
          <w:rtl/>
          <w:lang w:eastAsia="fr-FR"/>
        </w:rPr>
        <w:t>(31)</w:t>
      </w:r>
    </w:p>
    <w:p w:rsidR="002135C8" w:rsidRPr="002135C8" w:rsidRDefault="002135C8" w:rsidP="002135C8">
      <w:pPr>
        <w:bidi/>
        <w:spacing w:before="100" w:beforeAutospacing="1" w:after="0" w:line="240" w:lineRule="auto"/>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وهنا نكون </w:t>
      </w:r>
      <w:proofErr w:type="gramStart"/>
      <w:r w:rsidRPr="002135C8">
        <w:rPr>
          <w:rFonts w:ascii="Simplified Arabic" w:eastAsia="Times New Roman" w:hAnsi="Simplified Arabic" w:cs="Simplified Arabic"/>
          <w:color w:val="000000"/>
          <w:sz w:val="24"/>
          <w:szCs w:val="24"/>
          <w:rtl/>
          <w:lang w:eastAsia="fr-FR"/>
        </w:rPr>
        <w:t>أمام</w:t>
      </w:r>
      <w:proofErr w:type="gramEnd"/>
      <w:r w:rsidRPr="002135C8">
        <w:rPr>
          <w:rFonts w:ascii="Simplified Arabic" w:eastAsia="Times New Roman" w:hAnsi="Simplified Arabic" w:cs="Simplified Arabic"/>
          <w:color w:val="000000"/>
          <w:sz w:val="24"/>
          <w:szCs w:val="24"/>
          <w:rtl/>
          <w:lang w:eastAsia="fr-FR"/>
        </w:rPr>
        <w:t xml:space="preserve"> نمطين من البرامج السردية:</w:t>
      </w:r>
    </w:p>
    <w:p w:rsidR="002135C8" w:rsidRPr="002135C8" w:rsidRDefault="002135C8" w:rsidP="002135C8">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البرنامج السردي البسيط:</w:t>
      </w:r>
      <w:r w:rsidRPr="002135C8">
        <w:rPr>
          <w:rFonts w:ascii="Simplified Arabic" w:eastAsia="Times New Roman" w:hAnsi="Simplified Arabic" w:cs="Simplified Arabic"/>
          <w:color w:val="000000"/>
          <w:sz w:val="24"/>
          <w:szCs w:val="24"/>
          <w:rtl/>
          <w:lang w:eastAsia="fr-FR"/>
        </w:rPr>
        <w:t xml:space="preserve"> ونعني </w:t>
      </w:r>
      <w:proofErr w:type="spellStart"/>
      <w:r w:rsidRPr="002135C8">
        <w:rPr>
          <w:rFonts w:ascii="Simplified Arabic" w:eastAsia="Times New Roman" w:hAnsi="Simplified Arabic" w:cs="Simplified Arabic"/>
          <w:color w:val="000000"/>
          <w:sz w:val="24"/>
          <w:szCs w:val="24"/>
          <w:rtl/>
          <w:lang w:eastAsia="fr-FR"/>
        </w:rPr>
        <w:t>به</w:t>
      </w:r>
      <w:proofErr w:type="spellEnd"/>
      <w:r w:rsidRPr="002135C8">
        <w:rPr>
          <w:rFonts w:ascii="Simplified Arabic" w:eastAsia="Times New Roman" w:hAnsi="Simplified Arabic" w:cs="Simplified Arabic"/>
          <w:color w:val="000000"/>
          <w:sz w:val="24"/>
          <w:szCs w:val="24"/>
          <w:rtl/>
          <w:lang w:eastAsia="fr-FR"/>
        </w:rPr>
        <w:t xml:space="preserve"> مجموع التحولات و الوظائف أو </w:t>
      </w:r>
      <w:proofErr w:type="spellStart"/>
      <w:r w:rsidRPr="002135C8">
        <w:rPr>
          <w:rFonts w:ascii="Simplified Arabic" w:eastAsia="Times New Roman" w:hAnsi="Simplified Arabic" w:cs="Simplified Arabic"/>
          <w:color w:val="000000"/>
          <w:sz w:val="24"/>
          <w:szCs w:val="24"/>
          <w:rtl/>
          <w:lang w:eastAsia="fr-FR"/>
        </w:rPr>
        <w:t>الملفوظات</w:t>
      </w:r>
      <w:proofErr w:type="spellEnd"/>
      <w:r w:rsidRPr="002135C8">
        <w:rPr>
          <w:rFonts w:ascii="Simplified Arabic" w:eastAsia="Times New Roman" w:hAnsi="Simplified Arabic" w:cs="Simplified Arabic"/>
          <w:color w:val="000000"/>
          <w:sz w:val="24"/>
          <w:szCs w:val="24"/>
          <w:rtl/>
          <w:lang w:eastAsia="fr-FR"/>
        </w:rPr>
        <w:t xml:space="preserve"> السردية التي تنتقل بالفاعل الأساسي من حالة </w:t>
      </w:r>
      <w:proofErr w:type="spellStart"/>
      <w:r w:rsidRPr="002135C8">
        <w:rPr>
          <w:rFonts w:ascii="Simplified Arabic" w:eastAsia="Times New Roman" w:hAnsi="Simplified Arabic" w:cs="Simplified Arabic"/>
          <w:color w:val="000000"/>
          <w:sz w:val="24"/>
          <w:szCs w:val="24"/>
          <w:rtl/>
          <w:lang w:eastAsia="fr-FR"/>
        </w:rPr>
        <w:t>بدئية</w:t>
      </w:r>
      <w:proofErr w:type="spellEnd"/>
      <w:r w:rsidRPr="002135C8">
        <w:rPr>
          <w:rFonts w:ascii="Simplified Arabic" w:eastAsia="Times New Roman" w:hAnsi="Simplified Arabic" w:cs="Simplified Arabic"/>
          <w:color w:val="000000"/>
          <w:sz w:val="24"/>
          <w:szCs w:val="24"/>
          <w:rtl/>
          <w:lang w:eastAsia="fr-FR"/>
        </w:rPr>
        <w:t xml:space="preserve"> إلى حالة نهائية،، يمر الفاعل من خلال هذا البرنامج عبر الاختبارات الثلاث التي تم ذكرها.</w:t>
      </w:r>
    </w:p>
    <w:p w:rsidR="002135C8" w:rsidRPr="002135C8" w:rsidRDefault="002135C8" w:rsidP="002135C8">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البرنامج السردي المركب:</w:t>
      </w:r>
      <w:r w:rsidRPr="002135C8">
        <w:rPr>
          <w:rFonts w:ascii="Simplified Arabic" w:eastAsia="Times New Roman" w:hAnsi="Simplified Arabic" w:cs="Simplified Arabic"/>
          <w:color w:val="000000"/>
          <w:sz w:val="24"/>
          <w:szCs w:val="24"/>
          <w:rtl/>
          <w:lang w:eastAsia="fr-FR"/>
        </w:rPr>
        <w:t xml:space="preserve"> المقصود </w:t>
      </w:r>
      <w:proofErr w:type="spellStart"/>
      <w:r w:rsidRPr="002135C8">
        <w:rPr>
          <w:rFonts w:ascii="Simplified Arabic" w:eastAsia="Times New Roman" w:hAnsi="Simplified Arabic" w:cs="Simplified Arabic"/>
          <w:color w:val="000000"/>
          <w:sz w:val="24"/>
          <w:szCs w:val="24"/>
          <w:rtl/>
          <w:lang w:eastAsia="fr-FR"/>
        </w:rPr>
        <w:t>به</w:t>
      </w:r>
      <w:proofErr w:type="spellEnd"/>
      <w:r w:rsidRPr="002135C8">
        <w:rPr>
          <w:rFonts w:ascii="Simplified Arabic" w:eastAsia="Times New Roman" w:hAnsi="Simplified Arabic" w:cs="Simplified Arabic"/>
          <w:color w:val="000000"/>
          <w:sz w:val="24"/>
          <w:szCs w:val="24"/>
          <w:rtl/>
          <w:lang w:eastAsia="fr-FR"/>
        </w:rPr>
        <w:t xml:space="preserve"> هو إدماج فاعل ثاني يبحث عن نفس الموضوع الذي يبحث عنه الفاعل الأول أو عن موضوع أخر بحيث يدخل في صراع معه، وهو </w:t>
      </w:r>
      <w:proofErr w:type="spellStart"/>
      <w:r w:rsidRPr="002135C8">
        <w:rPr>
          <w:rFonts w:ascii="Simplified Arabic" w:eastAsia="Times New Roman" w:hAnsi="Simplified Arabic" w:cs="Simplified Arabic"/>
          <w:color w:val="000000"/>
          <w:sz w:val="24"/>
          <w:szCs w:val="24"/>
          <w:rtl/>
          <w:lang w:eastAsia="fr-FR"/>
        </w:rPr>
        <w:t>مايطلق</w:t>
      </w:r>
      <w:proofErr w:type="spellEnd"/>
      <w:r w:rsidRPr="002135C8">
        <w:rPr>
          <w:rFonts w:ascii="Simplified Arabic" w:eastAsia="Times New Roman" w:hAnsi="Simplified Arabic" w:cs="Simplified Arabic"/>
          <w:color w:val="000000"/>
          <w:sz w:val="24"/>
          <w:szCs w:val="24"/>
          <w:rtl/>
          <w:lang w:eastAsia="fr-FR"/>
        </w:rPr>
        <w:t xml:space="preserve"> عليه </w:t>
      </w:r>
      <w:proofErr w:type="spellStart"/>
      <w:r w:rsidRPr="002135C8">
        <w:rPr>
          <w:rFonts w:ascii="Simplified Arabic" w:eastAsia="Times New Roman" w:hAnsi="Simplified Arabic" w:cs="Simplified Arabic"/>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بمضاعفة المشروع السردي.</w:t>
      </w:r>
    </w:p>
    <w:p w:rsidR="002135C8" w:rsidRPr="002135C8" w:rsidRDefault="002135C8" w:rsidP="002135C8">
      <w:pPr>
        <w:bidi/>
        <w:spacing w:before="240" w:after="0" w:line="240" w:lineRule="auto"/>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b/>
          <w:bCs/>
          <w:color w:val="000000"/>
          <w:sz w:val="24"/>
          <w:szCs w:val="24"/>
          <w:rtl/>
          <w:lang w:eastAsia="fr-FR"/>
        </w:rPr>
        <w:t>خاتمة: </w:t>
      </w:r>
      <w:r w:rsidRPr="002135C8">
        <w:rPr>
          <w:rFonts w:ascii="Simplified Arabic" w:eastAsia="Times New Roman" w:hAnsi="Simplified Arabic" w:cs="Simplified Arabic"/>
          <w:color w:val="000000"/>
          <w:sz w:val="24"/>
          <w:szCs w:val="24"/>
          <w:rtl/>
          <w:lang w:eastAsia="fr-FR"/>
        </w:rPr>
        <w:t xml:space="preserve">لقد تنوع الإرث المعرفي لمدرسة باريس </w:t>
      </w:r>
      <w:proofErr w:type="spellStart"/>
      <w:r w:rsidRPr="002135C8">
        <w:rPr>
          <w:rFonts w:ascii="Simplified Arabic" w:eastAsia="Times New Roman" w:hAnsi="Simplified Arabic" w:cs="Simplified Arabic"/>
          <w:color w:val="000000"/>
          <w:sz w:val="24"/>
          <w:szCs w:val="24"/>
          <w:rtl/>
          <w:lang w:eastAsia="fr-FR"/>
        </w:rPr>
        <w:t>السيميائية</w:t>
      </w:r>
      <w:proofErr w:type="spellEnd"/>
      <w:r w:rsidRPr="002135C8">
        <w:rPr>
          <w:rFonts w:ascii="Simplified Arabic" w:eastAsia="Times New Roman" w:hAnsi="Simplified Arabic" w:cs="Simplified Arabic"/>
          <w:color w:val="000000"/>
          <w:sz w:val="24"/>
          <w:szCs w:val="24"/>
          <w:rtl/>
          <w:lang w:eastAsia="fr-FR"/>
        </w:rPr>
        <w:t xml:space="preserve"> ، ولكن على الرغم من هذا التنوع فقد تم بناؤه بنوع من الانسجام أدى إلى بناء نظرية عامة للدلالة.</w:t>
      </w:r>
    </w:p>
    <w:p w:rsidR="002135C8" w:rsidRPr="002135C8" w:rsidRDefault="002135C8" w:rsidP="002135C8">
      <w:pPr>
        <w:bidi/>
        <w:spacing w:before="100" w:beforeAutospacing="1" w:after="0" w:line="240" w:lineRule="auto"/>
        <w:ind w:firstLine="566"/>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lastRenderedPageBreak/>
        <w:t xml:space="preserve">إن أبحاث فلاديمير </w:t>
      </w:r>
      <w:proofErr w:type="spellStart"/>
      <w:r w:rsidRPr="002135C8">
        <w:rPr>
          <w:rFonts w:ascii="Simplified Arabic" w:eastAsia="Times New Roman" w:hAnsi="Simplified Arabic" w:cs="Simplified Arabic"/>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وانتقادات كلود ليفي </w:t>
      </w:r>
      <w:proofErr w:type="spellStart"/>
      <w:r w:rsidRPr="002135C8">
        <w:rPr>
          <w:rFonts w:ascii="Simplified Arabic" w:eastAsia="Times New Roman" w:hAnsi="Simplified Arabic" w:cs="Simplified Arabic"/>
          <w:color w:val="000000"/>
          <w:sz w:val="24"/>
          <w:szCs w:val="24"/>
          <w:rtl/>
          <w:lang w:eastAsia="fr-FR"/>
        </w:rPr>
        <w:t>ستروس</w:t>
      </w:r>
      <w:proofErr w:type="spellEnd"/>
      <w:r w:rsidRPr="002135C8">
        <w:rPr>
          <w:rFonts w:ascii="Simplified Arabic" w:eastAsia="Times New Roman" w:hAnsi="Simplified Arabic" w:cs="Simplified Arabic"/>
          <w:color w:val="000000"/>
          <w:sz w:val="24"/>
          <w:szCs w:val="24"/>
          <w:rtl/>
          <w:lang w:eastAsia="fr-FR"/>
        </w:rPr>
        <w:t xml:space="preserve"> ساهمت كثيرا في بلورة النظرية </w:t>
      </w:r>
      <w:proofErr w:type="spellStart"/>
      <w:r w:rsidRPr="002135C8">
        <w:rPr>
          <w:rFonts w:ascii="Simplified Arabic" w:eastAsia="Times New Roman" w:hAnsi="Simplified Arabic" w:cs="Simplified Arabic"/>
          <w:color w:val="000000"/>
          <w:sz w:val="24"/>
          <w:szCs w:val="24"/>
          <w:rtl/>
          <w:lang w:eastAsia="fr-FR"/>
        </w:rPr>
        <w:t>السيميائية</w:t>
      </w:r>
      <w:proofErr w:type="spellEnd"/>
      <w:r w:rsidRPr="002135C8">
        <w:rPr>
          <w:rFonts w:ascii="Simplified Arabic" w:eastAsia="Times New Roman" w:hAnsi="Simplified Arabic" w:cs="Simplified Arabic"/>
          <w:color w:val="000000"/>
          <w:sz w:val="24"/>
          <w:szCs w:val="24"/>
          <w:rtl/>
          <w:lang w:eastAsia="fr-FR"/>
        </w:rPr>
        <w:t xml:space="preserve"> السردية ، الذي بعثها وأطرها وفق ما اتفق مع مبادئ الدرس اللساني ليحول الدراسات الأدبية في مجال السرد إلى دراسات أكثر عمقا و أكثر أهمية.</w:t>
      </w:r>
    </w:p>
    <w:p w:rsidR="002135C8" w:rsidRPr="002135C8" w:rsidRDefault="002135C8" w:rsidP="002135C8">
      <w:pPr>
        <w:bidi/>
        <w:spacing w:before="240" w:after="0" w:line="240" w:lineRule="auto"/>
        <w:jc w:val="both"/>
        <w:rPr>
          <w:rFonts w:ascii="Times New Roman" w:eastAsia="Times New Roman" w:hAnsi="Times New Roman" w:cs="Times New Roman"/>
          <w:sz w:val="24"/>
          <w:szCs w:val="24"/>
          <w:rtl/>
          <w:lang w:eastAsia="fr-FR"/>
        </w:rPr>
      </w:pPr>
      <w:proofErr w:type="gramStart"/>
      <w:r w:rsidRPr="002135C8">
        <w:rPr>
          <w:rFonts w:ascii="Simplified Arabic" w:eastAsia="Times New Roman" w:hAnsi="Simplified Arabic" w:cs="Simplified Arabic"/>
          <w:b/>
          <w:bCs/>
          <w:color w:val="000000"/>
          <w:sz w:val="24"/>
          <w:szCs w:val="24"/>
          <w:rtl/>
          <w:lang w:eastAsia="fr-FR"/>
        </w:rPr>
        <w:t>الهوامش</w:t>
      </w:r>
      <w:proofErr w:type="gramEnd"/>
      <w:r w:rsidRPr="002135C8">
        <w:rPr>
          <w:rFonts w:ascii="Simplified Arabic" w:eastAsia="Times New Roman" w:hAnsi="Simplified Arabic" w:cs="Simplified Arabic"/>
          <w:b/>
          <w:bCs/>
          <w:color w:val="000000"/>
          <w:sz w:val="24"/>
          <w:szCs w:val="24"/>
          <w:rtl/>
          <w:lang w:eastAsia="fr-FR"/>
        </w:rPr>
        <w:t>:</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(1) نادية </w:t>
      </w:r>
      <w:proofErr w:type="spellStart"/>
      <w:r w:rsidRPr="002135C8">
        <w:rPr>
          <w:rFonts w:ascii="Simplified Arabic" w:eastAsia="Times New Roman" w:hAnsi="Simplified Arabic" w:cs="Simplified Arabic"/>
          <w:color w:val="000000"/>
          <w:sz w:val="24"/>
          <w:szCs w:val="24"/>
          <w:rtl/>
          <w:lang w:eastAsia="fr-FR"/>
        </w:rPr>
        <w:t>بوشفرة</w:t>
      </w:r>
      <w:proofErr w:type="spellEnd"/>
      <w:r w:rsidRPr="002135C8">
        <w:rPr>
          <w:rFonts w:ascii="Simplified Arabic" w:eastAsia="Times New Roman" w:hAnsi="Simplified Arabic" w:cs="Simplified Arabic"/>
          <w:color w:val="000000"/>
          <w:sz w:val="24"/>
          <w:szCs w:val="24"/>
          <w:rtl/>
          <w:lang w:eastAsia="fr-FR"/>
        </w:rPr>
        <w:t xml:space="preserve"> ،مباحث في </w:t>
      </w:r>
      <w:proofErr w:type="spellStart"/>
      <w:r w:rsidRPr="002135C8">
        <w:rPr>
          <w:rFonts w:ascii="Simplified Arabic" w:eastAsia="Times New Roman" w:hAnsi="Simplified Arabic" w:cs="Simplified Arabic"/>
          <w:color w:val="000000"/>
          <w:sz w:val="24"/>
          <w:szCs w:val="24"/>
          <w:rtl/>
          <w:lang w:eastAsia="fr-FR"/>
        </w:rPr>
        <w:t>السيميائية</w:t>
      </w:r>
      <w:proofErr w:type="spellEnd"/>
      <w:r w:rsidRPr="002135C8">
        <w:rPr>
          <w:rFonts w:ascii="Simplified Arabic" w:eastAsia="Times New Roman" w:hAnsi="Simplified Arabic" w:cs="Simplified Arabic"/>
          <w:color w:val="000000"/>
          <w:sz w:val="24"/>
          <w:szCs w:val="24"/>
          <w:rtl/>
          <w:lang w:eastAsia="fr-FR"/>
        </w:rPr>
        <w:t xml:space="preserve"> السردية،دار </w:t>
      </w:r>
      <w:proofErr w:type="spellStart"/>
      <w:r w:rsidRPr="002135C8">
        <w:rPr>
          <w:rFonts w:ascii="Simplified Arabic" w:eastAsia="Times New Roman" w:hAnsi="Simplified Arabic" w:cs="Simplified Arabic"/>
          <w:color w:val="000000"/>
          <w:sz w:val="24"/>
          <w:szCs w:val="24"/>
          <w:rtl/>
          <w:lang w:eastAsia="fr-FR"/>
        </w:rPr>
        <w:t>الامل</w:t>
      </w:r>
      <w:proofErr w:type="spellEnd"/>
      <w:r w:rsidRPr="002135C8">
        <w:rPr>
          <w:rFonts w:ascii="Simplified Arabic" w:eastAsia="Times New Roman" w:hAnsi="Simplified Arabic" w:cs="Simplified Arabic"/>
          <w:color w:val="000000"/>
          <w:sz w:val="24"/>
          <w:szCs w:val="24"/>
          <w:rtl/>
          <w:lang w:eastAsia="fr-FR"/>
        </w:rPr>
        <w:t xml:space="preserve"> للطباعة و النشر و التوزيع، </w:t>
      </w:r>
      <w:proofErr w:type="spellStart"/>
      <w:r w:rsidRPr="002135C8">
        <w:rPr>
          <w:rFonts w:ascii="Simplified Arabic" w:eastAsia="Times New Roman" w:hAnsi="Simplified Arabic" w:cs="Simplified Arabic"/>
          <w:color w:val="000000"/>
          <w:sz w:val="24"/>
          <w:szCs w:val="24"/>
          <w:rtl/>
          <w:lang w:eastAsia="fr-FR"/>
        </w:rPr>
        <w:t>تيزي</w:t>
      </w:r>
      <w:proofErr w:type="spellEnd"/>
      <w:r w:rsidRPr="002135C8">
        <w:rPr>
          <w:rFonts w:ascii="Simplified Arabic" w:eastAsia="Times New Roman" w:hAnsi="Simplified Arabic" w:cs="Simplified Arabic"/>
          <w:color w:val="000000"/>
          <w:sz w:val="24"/>
          <w:szCs w:val="24"/>
          <w:rtl/>
          <w:lang w:eastAsia="fr-FR"/>
        </w:rPr>
        <w:t xml:space="preserve"> وزو2008،ص 09.</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(2)فلاديمير </w:t>
      </w:r>
      <w:proofErr w:type="spellStart"/>
      <w:r w:rsidRPr="002135C8">
        <w:rPr>
          <w:rFonts w:ascii="Simplified Arabic" w:eastAsia="Times New Roman" w:hAnsi="Simplified Arabic" w:cs="Simplified Arabic"/>
          <w:color w:val="000000"/>
          <w:sz w:val="24"/>
          <w:szCs w:val="24"/>
          <w:rtl/>
          <w:lang w:eastAsia="fr-FR"/>
        </w:rPr>
        <w:t>بروب</w:t>
      </w:r>
      <w:proofErr w:type="spellEnd"/>
      <w:r w:rsidRPr="002135C8">
        <w:rPr>
          <w:rFonts w:ascii="Simplified Arabic" w:eastAsia="Times New Roman" w:hAnsi="Simplified Arabic" w:cs="Simplified Arabic"/>
          <w:color w:val="000000"/>
          <w:sz w:val="24"/>
          <w:szCs w:val="24"/>
          <w:rtl/>
          <w:lang w:eastAsia="fr-FR"/>
        </w:rPr>
        <w:t xml:space="preserve">: ولد بسان بيير </w:t>
      </w:r>
      <w:proofErr w:type="spellStart"/>
      <w:r w:rsidRPr="002135C8">
        <w:rPr>
          <w:rFonts w:ascii="Simplified Arabic" w:eastAsia="Times New Roman" w:hAnsi="Simplified Arabic" w:cs="Simplified Arabic"/>
          <w:color w:val="000000"/>
          <w:sz w:val="24"/>
          <w:szCs w:val="24"/>
          <w:rtl/>
          <w:lang w:eastAsia="fr-FR"/>
        </w:rPr>
        <w:t>سبورغ</w:t>
      </w:r>
      <w:proofErr w:type="spellEnd"/>
      <w:r w:rsidRPr="002135C8">
        <w:rPr>
          <w:rFonts w:ascii="Simplified Arabic" w:eastAsia="Times New Roman" w:hAnsi="Simplified Arabic" w:cs="Simplified Arabic"/>
          <w:color w:val="000000"/>
          <w:sz w:val="24"/>
          <w:szCs w:val="24"/>
          <w:rtl/>
          <w:lang w:eastAsia="fr-FR"/>
        </w:rPr>
        <w:t xml:space="preserve"> 29 ابريل 1895،توفي في </w:t>
      </w:r>
      <w:proofErr w:type="spellStart"/>
      <w:r w:rsidRPr="002135C8">
        <w:rPr>
          <w:rFonts w:ascii="Simplified Arabic" w:eastAsia="Times New Roman" w:hAnsi="Simplified Arabic" w:cs="Simplified Arabic"/>
          <w:color w:val="000000"/>
          <w:sz w:val="24"/>
          <w:szCs w:val="24"/>
          <w:rtl/>
          <w:lang w:eastAsia="fr-FR"/>
        </w:rPr>
        <w:t>اوت</w:t>
      </w:r>
      <w:proofErr w:type="spellEnd"/>
      <w:r w:rsidRPr="002135C8">
        <w:rPr>
          <w:rFonts w:ascii="Simplified Arabic" w:eastAsia="Times New Roman" w:hAnsi="Simplified Arabic" w:cs="Simplified Arabic"/>
          <w:color w:val="000000"/>
          <w:sz w:val="24"/>
          <w:szCs w:val="24"/>
          <w:rtl/>
          <w:lang w:eastAsia="fr-FR"/>
        </w:rPr>
        <w:t xml:space="preserve"> 1970،باحث روسي متخصص في الفلكلور وينتمي </w:t>
      </w:r>
      <w:proofErr w:type="spellStart"/>
      <w:r w:rsidRPr="002135C8">
        <w:rPr>
          <w:rFonts w:ascii="Simplified Arabic" w:eastAsia="Times New Roman" w:hAnsi="Simplified Arabic" w:cs="Simplified Arabic"/>
          <w:color w:val="000000"/>
          <w:sz w:val="24"/>
          <w:szCs w:val="24"/>
          <w:rtl/>
          <w:lang w:eastAsia="fr-FR"/>
        </w:rPr>
        <w:t>الى</w:t>
      </w:r>
      <w:proofErr w:type="spellEnd"/>
      <w:r w:rsidRPr="002135C8">
        <w:rPr>
          <w:rFonts w:ascii="Simplified Arabic" w:eastAsia="Times New Roman" w:hAnsi="Simplified Arabic" w:cs="Simplified Arabic"/>
          <w:color w:val="000000"/>
          <w:sz w:val="24"/>
          <w:szCs w:val="24"/>
          <w:rtl/>
          <w:lang w:eastAsia="fr-FR"/>
        </w:rPr>
        <w:t xml:space="preserve"> المدرسة البنيوية، اشتهر بدراسته </w:t>
      </w:r>
      <w:proofErr w:type="spellStart"/>
      <w:r w:rsidRPr="002135C8">
        <w:rPr>
          <w:rFonts w:ascii="Simplified Arabic" w:eastAsia="Times New Roman" w:hAnsi="Simplified Arabic" w:cs="Simplified Arabic"/>
          <w:color w:val="000000"/>
          <w:sz w:val="24"/>
          <w:szCs w:val="24"/>
          <w:rtl/>
          <w:lang w:eastAsia="fr-FR"/>
        </w:rPr>
        <w:t>لمورفولوجيا</w:t>
      </w:r>
      <w:proofErr w:type="spellEnd"/>
      <w:r w:rsidRPr="002135C8">
        <w:rPr>
          <w:rFonts w:ascii="Simplified Arabic" w:eastAsia="Times New Roman" w:hAnsi="Simplified Arabic" w:cs="Simplified Arabic"/>
          <w:color w:val="000000"/>
          <w:sz w:val="24"/>
          <w:szCs w:val="24"/>
          <w:rtl/>
          <w:lang w:eastAsia="fr-FR"/>
        </w:rPr>
        <w:t xml:space="preserve"> الحكاية.</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(3) سعيد </w:t>
      </w:r>
      <w:proofErr w:type="spellStart"/>
      <w:r w:rsidRPr="002135C8">
        <w:rPr>
          <w:rFonts w:ascii="Simplified Arabic" w:eastAsia="Times New Roman" w:hAnsi="Simplified Arabic" w:cs="Simplified Arabic"/>
          <w:color w:val="000000"/>
          <w:sz w:val="24"/>
          <w:szCs w:val="24"/>
          <w:rtl/>
          <w:lang w:eastAsia="fr-FR"/>
        </w:rPr>
        <w:t>بنكراد</w:t>
      </w:r>
      <w:proofErr w:type="spellEnd"/>
      <w:r w:rsidRPr="002135C8">
        <w:rPr>
          <w:rFonts w:ascii="Simplified Arabic" w:eastAsia="Times New Roman" w:hAnsi="Simplified Arabic" w:cs="Simplified Arabic"/>
          <w:color w:val="000000"/>
          <w:sz w:val="24"/>
          <w:szCs w:val="24"/>
          <w:rtl/>
          <w:lang w:eastAsia="fr-FR"/>
        </w:rPr>
        <w:t>،</w:t>
      </w:r>
      <w:proofErr w:type="spellStart"/>
      <w:r w:rsidRPr="002135C8">
        <w:rPr>
          <w:rFonts w:ascii="Simplified Arabic" w:eastAsia="Times New Roman" w:hAnsi="Simplified Arabic" w:cs="Simplified Arabic"/>
          <w:color w:val="000000"/>
          <w:sz w:val="24"/>
          <w:szCs w:val="24"/>
          <w:rtl/>
          <w:lang w:eastAsia="fr-FR"/>
        </w:rPr>
        <w:t>السيميائية</w:t>
      </w:r>
      <w:proofErr w:type="spellEnd"/>
      <w:r w:rsidRPr="002135C8">
        <w:rPr>
          <w:rFonts w:ascii="Simplified Arabic" w:eastAsia="Times New Roman" w:hAnsi="Simplified Arabic" w:cs="Simplified Arabic"/>
          <w:color w:val="000000"/>
          <w:sz w:val="24"/>
          <w:szCs w:val="24"/>
          <w:rtl/>
          <w:lang w:eastAsia="fr-FR"/>
        </w:rPr>
        <w:t xml:space="preserve"> السردية،مدخل نظري ، منشورات الزمن 2001، ص19.</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(4) المرجع نفسه، ص10.</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(5) </w:t>
      </w:r>
      <w:proofErr w:type="spellStart"/>
      <w:r w:rsidRPr="002135C8">
        <w:rPr>
          <w:rFonts w:ascii="Simplified Arabic" w:eastAsia="Times New Roman" w:hAnsi="Simplified Arabic" w:cs="Simplified Arabic"/>
          <w:color w:val="000000"/>
          <w:sz w:val="24"/>
          <w:szCs w:val="24"/>
          <w:rtl/>
          <w:lang w:eastAsia="fr-FR"/>
        </w:rPr>
        <w:t>سعدبة</w:t>
      </w:r>
      <w:proofErr w:type="spellEnd"/>
      <w:r w:rsidRPr="002135C8">
        <w:rPr>
          <w:rFonts w:ascii="Simplified Arabic" w:eastAsia="Times New Roman" w:hAnsi="Simplified Arabic" w:cs="Simplified Arabic"/>
          <w:color w:val="000000"/>
          <w:sz w:val="24"/>
          <w:szCs w:val="24"/>
          <w:rtl/>
          <w:lang w:eastAsia="fr-FR"/>
        </w:rPr>
        <w:t xml:space="preserve"> بن </w:t>
      </w:r>
      <w:proofErr w:type="spellStart"/>
      <w:r w:rsidRPr="002135C8">
        <w:rPr>
          <w:rFonts w:ascii="Simplified Arabic" w:eastAsia="Times New Roman" w:hAnsi="Simplified Arabic" w:cs="Simplified Arabic"/>
          <w:color w:val="000000"/>
          <w:sz w:val="24"/>
          <w:szCs w:val="24"/>
          <w:rtl/>
          <w:lang w:eastAsia="fr-FR"/>
        </w:rPr>
        <w:t>ستيتي</w:t>
      </w:r>
      <w:proofErr w:type="spellEnd"/>
      <w:r w:rsidRPr="002135C8">
        <w:rPr>
          <w:rFonts w:ascii="Simplified Arabic" w:eastAsia="Times New Roman" w:hAnsi="Simplified Arabic" w:cs="Simplified Arabic"/>
          <w:color w:val="000000"/>
          <w:sz w:val="24"/>
          <w:szCs w:val="24"/>
          <w:rtl/>
          <w:lang w:eastAsia="fr-FR"/>
        </w:rPr>
        <w:t xml:space="preserve">، فنية التشكيل الفضائي و </w:t>
      </w:r>
      <w:proofErr w:type="spellStart"/>
      <w:r w:rsidRPr="002135C8">
        <w:rPr>
          <w:rFonts w:ascii="Simplified Arabic" w:eastAsia="Times New Roman" w:hAnsi="Simplified Arabic" w:cs="Simplified Arabic"/>
          <w:color w:val="000000"/>
          <w:sz w:val="24"/>
          <w:szCs w:val="24"/>
          <w:rtl/>
          <w:lang w:eastAsia="fr-FR"/>
        </w:rPr>
        <w:t>سيرورة</w:t>
      </w:r>
      <w:proofErr w:type="spellEnd"/>
      <w:r w:rsidRPr="002135C8">
        <w:rPr>
          <w:rFonts w:ascii="Simplified Arabic" w:eastAsia="Times New Roman" w:hAnsi="Simplified Arabic" w:cs="Simplified Arabic"/>
          <w:color w:val="000000"/>
          <w:sz w:val="24"/>
          <w:szCs w:val="24"/>
          <w:rtl/>
          <w:lang w:eastAsia="fr-FR"/>
        </w:rPr>
        <w:t xml:space="preserve"> الحكاية في رواية </w:t>
      </w:r>
      <w:proofErr w:type="spellStart"/>
      <w:r w:rsidRPr="002135C8">
        <w:rPr>
          <w:rFonts w:ascii="Simplified Arabic" w:eastAsia="Times New Roman" w:hAnsi="Simplified Arabic" w:cs="Simplified Arabic"/>
          <w:color w:val="000000"/>
          <w:sz w:val="24"/>
          <w:szCs w:val="24"/>
          <w:rtl/>
          <w:lang w:eastAsia="fr-FR"/>
        </w:rPr>
        <w:t>الامير</w:t>
      </w:r>
      <w:proofErr w:type="spellEnd"/>
      <w:r w:rsidRPr="002135C8">
        <w:rPr>
          <w:rFonts w:ascii="Simplified Arabic" w:eastAsia="Times New Roman" w:hAnsi="Simplified Arabic" w:cs="Simplified Arabic"/>
          <w:color w:val="000000"/>
          <w:sz w:val="24"/>
          <w:szCs w:val="24"/>
          <w:rtl/>
          <w:lang w:eastAsia="fr-FR"/>
        </w:rPr>
        <w:t xml:space="preserve">- دراسة </w:t>
      </w:r>
      <w:proofErr w:type="spellStart"/>
      <w:r w:rsidRPr="002135C8">
        <w:rPr>
          <w:rFonts w:ascii="Simplified Arabic" w:eastAsia="Times New Roman" w:hAnsi="Simplified Arabic" w:cs="Simplified Arabic"/>
          <w:color w:val="000000"/>
          <w:sz w:val="24"/>
          <w:szCs w:val="24"/>
          <w:rtl/>
          <w:lang w:eastAsia="fr-FR"/>
        </w:rPr>
        <w:t>سيميائية</w:t>
      </w:r>
      <w:proofErr w:type="spellEnd"/>
      <w:r w:rsidRPr="002135C8">
        <w:rPr>
          <w:rFonts w:ascii="Simplified Arabic" w:eastAsia="Times New Roman" w:hAnsi="Simplified Arabic" w:cs="Simplified Arabic"/>
          <w:color w:val="000000"/>
          <w:sz w:val="24"/>
          <w:szCs w:val="24"/>
          <w:rtl/>
          <w:lang w:eastAsia="fr-FR"/>
        </w:rPr>
        <w:t xml:space="preserve">- جامعة </w:t>
      </w:r>
      <w:proofErr w:type="spellStart"/>
      <w:r w:rsidRPr="002135C8">
        <w:rPr>
          <w:rFonts w:ascii="Simplified Arabic" w:eastAsia="Times New Roman" w:hAnsi="Simplified Arabic" w:cs="Simplified Arabic"/>
          <w:color w:val="000000"/>
          <w:sz w:val="24"/>
          <w:szCs w:val="24"/>
          <w:rtl/>
          <w:lang w:eastAsia="fr-FR"/>
        </w:rPr>
        <w:t>سطيف</w:t>
      </w:r>
      <w:proofErr w:type="spellEnd"/>
      <w:r w:rsidRPr="002135C8">
        <w:rPr>
          <w:rFonts w:ascii="Simplified Arabic" w:eastAsia="Times New Roman" w:hAnsi="Simplified Arabic" w:cs="Simplified Arabic"/>
          <w:color w:val="000000"/>
          <w:sz w:val="24"/>
          <w:szCs w:val="24"/>
          <w:rtl/>
          <w:lang w:eastAsia="fr-FR"/>
        </w:rPr>
        <w:t xml:space="preserve"> 2013،ص 17.</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(6) سعيد </w:t>
      </w:r>
      <w:proofErr w:type="spellStart"/>
      <w:r w:rsidRPr="002135C8">
        <w:rPr>
          <w:rFonts w:ascii="Simplified Arabic" w:eastAsia="Times New Roman" w:hAnsi="Simplified Arabic" w:cs="Simplified Arabic"/>
          <w:color w:val="000000"/>
          <w:sz w:val="24"/>
          <w:szCs w:val="24"/>
          <w:rtl/>
          <w:lang w:eastAsia="fr-FR"/>
        </w:rPr>
        <w:t>بنكراد</w:t>
      </w:r>
      <w:proofErr w:type="spellEnd"/>
      <w:r w:rsidRPr="002135C8">
        <w:rPr>
          <w:rFonts w:ascii="Simplified Arabic" w:eastAsia="Times New Roman" w:hAnsi="Simplified Arabic" w:cs="Simplified Arabic"/>
          <w:color w:val="000000"/>
          <w:sz w:val="24"/>
          <w:szCs w:val="24"/>
          <w:rtl/>
          <w:lang w:eastAsia="fr-FR"/>
        </w:rPr>
        <w:t>،</w:t>
      </w:r>
      <w:proofErr w:type="spellStart"/>
      <w:r w:rsidRPr="002135C8">
        <w:rPr>
          <w:rFonts w:ascii="Simplified Arabic" w:eastAsia="Times New Roman" w:hAnsi="Simplified Arabic" w:cs="Simplified Arabic"/>
          <w:color w:val="000000"/>
          <w:sz w:val="24"/>
          <w:szCs w:val="24"/>
          <w:rtl/>
          <w:lang w:eastAsia="fr-FR"/>
        </w:rPr>
        <w:t>السيميائية</w:t>
      </w:r>
      <w:proofErr w:type="spellEnd"/>
      <w:r w:rsidRPr="002135C8">
        <w:rPr>
          <w:rFonts w:ascii="Simplified Arabic" w:eastAsia="Times New Roman" w:hAnsi="Simplified Arabic" w:cs="Simplified Arabic"/>
          <w:color w:val="000000"/>
          <w:sz w:val="24"/>
          <w:szCs w:val="24"/>
          <w:rtl/>
          <w:lang w:eastAsia="fr-FR"/>
        </w:rPr>
        <w:t xml:space="preserve"> السردية،مدخل نظري، ص21.</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(7) </w:t>
      </w:r>
      <w:proofErr w:type="spellStart"/>
      <w:r w:rsidRPr="002135C8">
        <w:rPr>
          <w:rFonts w:ascii="Simplified Arabic" w:eastAsia="Times New Roman" w:hAnsi="Simplified Arabic" w:cs="Simplified Arabic"/>
          <w:color w:val="000000"/>
          <w:sz w:val="24"/>
          <w:szCs w:val="24"/>
          <w:rtl/>
          <w:lang w:eastAsia="fr-FR"/>
        </w:rPr>
        <w:t>سعدبة</w:t>
      </w:r>
      <w:proofErr w:type="spellEnd"/>
      <w:r w:rsidRPr="002135C8">
        <w:rPr>
          <w:rFonts w:ascii="Simplified Arabic" w:eastAsia="Times New Roman" w:hAnsi="Simplified Arabic" w:cs="Simplified Arabic"/>
          <w:color w:val="000000"/>
          <w:sz w:val="24"/>
          <w:szCs w:val="24"/>
          <w:rtl/>
          <w:lang w:eastAsia="fr-FR"/>
        </w:rPr>
        <w:t xml:space="preserve"> بن </w:t>
      </w:r>
      <w:proofErr w:type="spellStart"/>
      <w:r w:rsidRPr="002135C8">
        <w:rPr>
          <w:rFonts w:ascii="Simplified Arabic" w:eastAsia="Times New Roman" w:hAnsi="Simplified Arabic" w:cs="Simplified Arabic"/>
          <w:color w:val="000000"/>
          <w:sz w:val="24"/>
          <w:szCs w:val="24"/>
          <w:rtl/>
          <w:lang w:eastAsia="fr-FR"/>
        </w:rPr>
        <w:t>ستيتي</w:t>
      </w:r>
      <w:proofErr w:type="spellEnd"/>
      <w:r w:rsidRPr="002135C8">
        <w:rPr>
          <w:rFonts w:ascii="Simplified Arabic" w:eastAsia="Times New Roman" w:hAnsi="Simplified Arabic" w:cs="Simplified Arabic"/>
          <w:color w:val="000000"/>
          <w:sz w:val="24"/>
          <w:szCs w:val="24"/>
          <w:rtl/>
          <w:lang w:eastAsia="fr-FR"/>
        </w:rPr>
        <w:t xml:space="preserve">، فنية التشكيل الفضائي و </w:t>
      </w:r>
      <w:proofErr w:type="spellStart"/>
      <w:r w:rsidRPr="002135C8">
        <w:rPr>
          <w:rFonts w:ascii="Simplified Arabic" w:eastAsia="Times New Roman" w:hAnsi="Simplified Arabic" w:cs="Simplified Arabic"/>
          <w:color w:val="000000"/>
          <w:sz w:val="24"/>
          <w:szCs w:val="24"/>
          <w:rtl/>
          <w:lang w:eastAsia="fr-FR"/>
        </w:rPr>
        <w:t>سيرورة</w:t>
      </w:r>
      <w:proofErr w:type="spellEnd"/>
      <w:r w:rsidRPr="002135C8">
        <w:rPr>
          <w:rFonts w:ascii="Simplified Arabic" w:eastAsia="Times New Roman" w:hAnsi="Simplified Arabic" w:cs="Simplified Arabic"/>
          <w:color w:val="000000"/>
          <w:sz w:val="24"/>
          <w:szCs w:val="24"/>
          <w:rtl/>
          <w:lang w:eastAsia="fr-FR"/>
        </w:rPr>
        <w:t xml:space="preserve"> الحكاية في رواية </w:t>
      </w:r>
      <w:proofErr w:type="spellStart"/>
      <w:r w:rsidRPr="002135C8">
        <w:rPr>
          <w:rFonts w:ascii="Simplified Arabic" w:eastAsia="Times New Roman" w:hAnsi="Simplified Arabic" w:cs="Simplified Arabic"/>
          <w:color w:val="000000"/>
          <w:sz w:val="24"/>
          <w:szCs w:val="24"/>
          <w:rtl/>
          <w:lang w:eastAsia="fr-FR"/>
        </w:rPr>
        <w:t>الامير</w:t>
      </w:r>
      <w:proofErr w:type="spellEnd"/>
      <w:r w:rsidRPr="002135C8">
        <w:rPr>
          <w:rFonts w:ascii="Simplified Arabic" w:eastAsia="Times New Roman" w:hAnsi="Simplified Arabic" w:cs="Simplified Arabic"/>
          <w:color w:val="000000"/>
          <w:sz w:val="24"/>
          <w:szCs w:val="24"/>
          <w:rtl/>
          <w:lang w:eastAsia="fr-FR"/>
        </w:rPr>
        <w:t>، ص 18.</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(8)المرجع نفسه ، ص 18.</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(9) المرجع نفسه ، ص18.</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(10)د.حميد </w:t>
      </w:r>
      <w:proofErr w:type="spellStart"/>
      <w:r w:rsidRPr="002135C8">
        <w:rPr>
          <w:rFonts w:ascii="Simplified Arabic" w:eastAsia="Times New Roman" w:hAnsi="Simplified Arabic" w:cs="Simplified Arabic"/>
          <w:color w:val="000000"/>
          <w:sz w:val="24"/>
          <w:szCs w:val="24"/>
          <w:rtl/>
          <w:lang w:eastAsia="fr-FR"/>
        </w:rPr>
        <w:t>لحميداني</w:t>
      </w:r>
      <w:proofErr w:type="spellEnd"/>
      <w:r w:rsidRPr="002135C8">
        <w:rPr>
          <w:rFonts w:ascii="Simplified Arabic" w:eastAsia="Times New Roman" w:hAnsi="Simplified Arabic" w:cs="Simplified Arabic"/>
          <w:color w:val="000000"/>
          <w:sz w:val="24"/>
          <w:szCs w:val="24"/>
          <w:rtl/>
          <w:lang w:eastAsia="fr-FR"/>
        </w:rPr>
        <w:t>،بنية النص السردي، من منظور النقد الأدبي، ط1، المركز الثقافي العربي للطباعة و النشر و التوزيع، بيروت 1991،ص 28.</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(11) </w:t>
      </w:r>
      <w:proofErr w:type="spellStart"/>
      <w:r w:rsidRPr="002135C8">
        <w:rPr>
          <w:rFonts w:ascii="Simplified Arabic" w:eastAsia="Times New Roman" w:hAnsi="Simplified Arabic" w:cs="Simplified Arabic"/>
          <w:color w:val="000000"/>
          <w:sz w:val="24"/>
          <w:szCs w:val="24"/>
          <w:rtl/>
          <w:lang w:eastAsia="fr-FR"/>
        </w:rPr>
        <w:t>الجيرداس</w:t>
      </w:r>
      <w:proofErr w:type="spellEnd"/>
      <w:r w:rsidRPr="002135C8">
        <w:rPr>
          <w:rFonts w:ascii="Simplified Arabic" w:eastAsia="Times New Roman" w:hAnsi="Simplified Arabic" w:cs="Simplified Arabic"/>
          <w:color w:val="000000"/>
          <w:sz w:val="24"/>
          <w:szCs w:val="24"/>
          <w:rtl/>
          <w:lang w:eastAsia="fr-FR"/>
        </w:rPr>
        <w:t xml:space="preserve"> </w:t>
      </w:r>
      <w:proofErr w:type="spellStart"/>
      <w:r w:rsidRPr="002135C8">
        <w:rPr>
          <w:rFonts w:ascii="Simplified Arabic" w:eastAsia="Times New Roman" w:hAnsi="Simplified Arabic" w:cs="Simplified Arabic"/>
          <w:color w:val="000000"/>
          <w:sz w:val="24"/>
          <w:szCs w:val="24"/>
          <w:rtl/>
          <w:lang w:eastAsia="fr-FR"/>
        </w:rPr>
        <w:t>جوليان</w:t>
      </w:r>
      <w:proofErr w:type="spellEnd"/>
      <w:r w:rsidRPr="002135C8">
        <w:rPr>
          <w:rFonts w:ascii="Simplified Arabic" w:eastAsia="Times New Roman" w:hAnsi="Simplified Arabic" w:cs="Simplified Arabic"/>
          <w:color w:val="000000"/>
          <w:sz w:val="24"/>
          <w:szCs w:val="24"/>
          <w:rtl/>
          <w:lang w:eastAsia="fr-FR"/>
        </w:rPr>
        <w:t xml:space="preserve"> </w:t>
      </w:r>
      <w:proofErr w:type="spellStart"/>
      <w:r w:rsidRPr="002135C8">
        <w:rPr>
          <w:rFonts w:ascii="Simplified Arabic" w:eastAsia="Times New Roman" w:hAnsi="Simplified Arabic" w:cs="Simplified Arabic"/>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xml:space="preserve"> : ولد عام 1917 </w:t>
      </w:r>
      <w:proofErr w:type="spellStart"/>
      <w:r w:rsidRPr="002135C8">
        <w:rPr>
          <w:rFonts w:ascii="Simplified Arabic" w:eastAsia="Times New Roman" w:hAnsi="Simplified Arabic" w:cs="Simplified Arabic"/>
          <w:color w:val="000000"/>
          <w:sz w:val="24"/>
          <w:szCs w:val="24"/>
          <w:rtl/>
          <w:lang w:eastAsia="fr-FR"/>
        </w:rPr>
        <w:t>سيميائي</w:t>
      </w:r>
      <w:proofErr w:type="spellEnd"/>
      <w:r w:rsidRPr="002135C8">
        <w:rPr>
          <w:rFonts w:ascii="Simplified Arabic" w:eastAsia="Times New Roman" w:hAnsi="Simplified Arabic" w:cs="Simplified Arabic"/>
          <w:color w:val="000000"/>
          <w:sz w:val="24"/>
          <w:szCs w:val="24"/>
          <w:rtl/>
          <w:lang w:eastAsia="fr-FR"/>
        </w:rPr>
        <w:t xml:space="preserve"> من أصل ليتواني ، يعد مؤسس </w:t>
      </w:r>
      <w:proofErr w:type="spellStart"/>
      <w:r w:rsidRPr="002135C8">
        <w:rPr>
          <w:rFonts w:ascii="Simplified Arabic" w:eastAsia="Times New Roman" w:hAnsi="Simplified Arabic" w:cs="Simplified Arabic"/>
          <w:color w:val="000000"/>
          <w:sz w:val="24"/>
          <w:szCs w:val="24"/>
          <w:rtl/>
          <w:lang w:eastAsia="fr-FR"/>
        </w:rPr>
        <w:t>السيميائيات</w:t>
      </w:r>
      <w:proofErr w:type="spellEnd"/>
      <w:r w:rsidRPr="002135C8">
        <w:rPr>
          <w:rFonts w:ascii="Simplified Arabic" w:eastAsia="Times New Roman" w:hAnsi="Simplified Arabic" w:cs="Simplified Arabic"/>
          <w:color w:val="000000"/>
          <w:sz w:val="24"/>
          <w:szCs w:val="24"/>
          <w:rtl/>
          <w:lang w:eastAsia="fr-FR"/>
        </w:rPr>
        <w:t xml:space="preserve"> البنيوية انطلاقا من لسانيات فرديناند </w:t>
      </w:r>
      <w:proofErr w:type="spellStart"/>
      <w:r w:rsidRPr="002135C8">
        <w:rPr>
          <w:rFonts w:ascii="Simplified Arabic" w:eastAsia="Times New Roman" w:hAnsi="Simplified Arabic" w:cs="Simplified Arabic"/>
          <w:color w:val="000000"/>
          <w:sz w:val="24"/>
          <w:szCs w:val="24"/>
          <w:rtl/>
          <w:lang w:eastAsia="fr-FR"/>
        </w:rPr>
        <w:t>دوسوسير</w:t>
      </w:r>
      <w:proofErr w:type="spellEnd"/>
      <w:r w:rsidRPr="002135C8">
        <w:rPr>
          <w:rFonts w:ascii="Simplified Arabic" w:eastAsia="Times New Roman" w:hAnsi="Simplified Arabic" w:cs="Simplified Arabic"/>
          <w:color w:val="000000"/>
          <w:sz w:val="24"/>
          <w:szCs w:val="24"/>
          <w:rtl/>
          <w:lang w:eastAsia="fr-FR"/>
        </w:rPr>
        <w:t>.</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(12) كلود ليفي </w:t>
      </w:r>
      <w:proofErr w:type="spellStart"/>
      <w:r w:rsidRPr="002135C8">
        <w:rPr>
          <w:rFonts w:ascii="Simplified Arabic" w:eastAsia="Times New Roman" w:hAnsi="Simplified Arabic" w:cs="Simplified Arabic"/>
          <w:color w:val="000000"/>
          <w:sz w:val="24"/>
          <w:szCs w:val="24"/>
          <w:rtl/>
          <w:lang w:eastAsia="fr-FR"/>
        </w:rPr>
        <w:t>ستروس</w:t>
      </w:r>
      <w:proofErr w:type="spellEnd"/>
      <w:r w:rsidRPr="002135C8">
        <w:rPr>
          <w:rFonts w:ascii="Simplified Arabic" w:eastAsia="Times New Roman" w:hAnsi="Simplified Arabic" w:cs="Simplified Arabic"/>
          <w:color w:val="000000"/>
          <w:sz w:val="24"/>
          <w:szCs w:val="24"/>
          <w:rtl/>
          <w:lang w:eastAsia="fr-FR"/>
        </w:rPr>
        <w:t xml:space="preserve"> : ولد 1908 عالم اجتماع فرنسي، تعتبر </w:t>
      </w:r>
      <w:proofErr w:type="spellStart"/>
      <w:r w:rsidRPr="002135C8">
        <w:rPr>
          <w:rFonts w:ascii="Simplified Arabic" w:eastAsia="Times New Roman" w:hAnsi="Simplified Arabic" w:cs="Simplified Arabic"/>
          <w:color w:val="000000"/>
          <w:sz w:val="24"/>
          <w:szCs w:val="24"/>
          <w:rtl/>
          <w:lang w:eastAsia="fr-FR"/>
        </w:rPr>
        <w:t>اعماله</w:t>
      </w:r>
      <w:proofErr w:type="spellEnd"/>
      <w:r w:rsidRPr="002135C8">
        <w:rPr>
          <w:rFonts w:ascii="Simplified Arabic" w:eastAsia="Times New Roman" w:hAnsi="Simplified Arabic" w:cs="Simplified Arabic"/>
          <w:color w:val="000000"/>
          <w:sz w:val="24"/>
          <w:szCs w:val="24"/>
          <w:rtl/>
          <w:lang w:eastAsia="fr-FR"/>
        </w:rPr>
        <w:t xml:space="preserve"> اثر بليغ في مجال علم الإنسان و التحقيق </w:t>
      </w:r>
      <w:proofErr w:type="spellStart"/>
      <w:r w:rsidRPr="002135C8">
        <w:rPr>
          <w:rFonts w:ascii="Simplified Arabic" w:eastAsia="Times New Roman" w:hAnsi="Simplified Arabic" w:cs="Simplified Arabic"/>
          <w:color w:val="000000"/>
          <w:sz w:val="24"/>
          <w:szCs w:val="24"/>
          <w:rtl/>
          <w:lang w:eastAsia="fr-FR"/>
        </w:rPr>
        <w:t>الاثنولوجي</w:t>
      </w:r>
      <w:proofErr w:type="spellEnd"/>
      <w:r w:rsidRPr="002135C8">
        <w:rPr>
          <w:rFonts w:ascii="Simplified Arabic" w:eastAsia="Times New Roman" w:hAnsi="Simplified Arabic" w:cs="Simplified Arabic"/>
          <w:color w:val="000000"/>
          <w:sz w:val="24"/>
          <w:szCs w:val="24"/>
          <w:rtl/>
          <w:lang w:eastAsia="fr-FR"/>
        </w:rPr>
        <w:t xml:space="preserve"> الميداني.</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(13) سعيد </w:t>
      </w:r>
      <w:proofErr w:type="spellStart"/>
      <w:r w:rsidRPr="002135C8">
        <w:rPr>
          <w:rFonts w:ascii="Simplified Arabic" w:eastAsia="Times New Roman" w:hAnsi="Simplified Arabic" w:cs="Simplified Arabic"/>
          <w:color w:val="000000"/>
          <w:sz w:val="24"/>
          <w:szCs w:val="24"/>
          <w:rtl/>
          <w:lang w:eastAsia="fr-FR"/>
        </w:rPr>
        <w:t>بنكراد</w:t>
      </w:r>
      <w:proofErr w:type="spellEnd"/>
      <w:r w:rsidRPr="002135C8">
        <w:rPr>
          <w:rFonts w:ascii="Simplified Arabic" w:eastAsia="Times New Roman" w:hAnsi="Simplified Arabic" w:cs="Simplified Arabic"/>
          <w:color w:val="000000"/>
          <w:sz w:val="24"/>
          <w:szCs w:val="24"/>
          <w:rtl/>
          <w:lang w:eastAsia="fr-FR"/>
        </w:rPr>
        <w:t>،</w:t>
      </w:r>
      <w:proofErr w:type="spellStart"/>
      <w:r w:rsidRPr="002135C8">
        <w:rPr>
          <w:rFonts w:ascii="Simplified Arabic" w:eastAsia="Times New Roman" w:hAnsi="Simplified Arabic" w:cs="Simplified Arabic"/>
          <w:color w:val="000000"/>
          <w:sz w:val="24"/>
          <w:szCs w:val="24"/>
          <w:rtl/>
          <w:lang w:eastAsia="fr-FR"/>
        </w:rPr>
        <w:t>السيميائية</w:t>
      </w:r>
      <w:proofErr w:type="spellEnd"/>
      <w:r w:rsidRPr="002135C8">
        <w:rPr>
          <w:rFonts w:ascii="Simplified Arabic" w:eastAsia="Times New Roman" w:hAnsi="Simplified Arabic" w:cs="Simplified Arabic"/>
          <w:color w:val="000000"/>
          <w:sz w:val="24"/>
          <w:szCs w:val="24"/>
          <w:rtl/>
          <w:lang w:eastAsia="fr-FR"/>
        </w:rPr>
        <w:t xml:space="preserve"> السردية،مدخل نظري، ص16.</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(14) </w:t>
      </w:r>
      <w:proofErr w:type="spellStart"/>
      <w:r w:rsidRPr="002135C8">
        <w:rPr>
          <w:rFonts w:ascii="Simplified Arabic" w:eastAsia="Times New Roman" w:hAnsi="Simplified Arabic" w:cs="Simplified Arabic"/>
          <w:color w:val="000000"/>
          <w:sz w:val="24"/>
          <w:szCs w:val="24"/>
          <w:rtl/>
          <w:lang w:eastAsia="fr-FR"/>
        </w:rPr>
        <w:t>سعدبة</w:t>
      </w:r>
      <w:proofErr w:type="spellEnd"/>
      <w:r w:rsidRPr="002135C8">
        <w:rPr>
          <w:rFonts w:ascii="Simplified Arabic" w:eastAsia="Times New Roman" w:hAnsi="Simplified Arabic" w:cs="Simplified Arabic"/>
          <w:color w:val="000000"/>
          <w:sz w:val="24"/>
          <w:szCs w:val="24"/>
          <w:rtl/>
          <w:lang w:eastAsia="fr-FR"/>
        </w:rPr>
        <w:t xml:space="preserve"> بن </w:t>
      </w:r>
      <w:proofErr w:type="spellStart"/>
      <w:r w:rsidRPr="002135C8">
        <w:rPr>
          <w:rFonts w:ascii="Simplified Arabic" w:eastAsia="Times New Roman" w:hAnsi="Simplified Arabic" w:cs="Simplified Arabic"/>
          <w:color w:val="000000"/>
          <w:sz w:val="24"/>
          <w:szCs w:val="24"/>
          <w:rtl/>
          <w:lang w:eastAsia="fr-FR"/>
        </w:rPr>
        <w:t>ستيتي</w:t>
      </w:r>
      <w:proofErr w:type="spellEnd"/>
      <w:r w:rsidRPr="002135C8">
        <w:rPr>
          <w:rFonts w:ascii="Simplified Arabic" w:eastAsia="Times New Roman" w:hAnsi="Simplified Arabic" w:cs="Simplified Arabic"/>
          <w:color w:val="000000"/>
          <w:sz w:val="24"/>
          <w:szCs w:val="24"/>
          <w:rtl/>
          <w:lang w:eastAsia="fr-FR"/>
        </w:rPr>
        <w:t xml:space="preserve">، فنية التشكيل الفضائي و </w:t>
      </w:r>
      <w:proofErr w:type="spellStart"/>
      <w:r w:rsidRPr="002135C8">
        <w:rPr>
          <w:rFonts w:ascii="Simplified Arabic" w:eastAsia="Times New Roman" w:hAnsi="Simplified Arabic" w:cs="Simplified Arabic"/>
          <w:color w:val="000000"/>
          <w:sz w:val="24"/>
          <w:szCs w:val="24"/>
          <w:rtl/>
          <w:lang w:eastAsia="fr-FR"/>
        </w:rPr>
        <w:t>سيرورة</w:t>
      </w:r>
      <w:proofErr w:type="spellEnd"/>
      <w:r w:rsidRPr="002135C8">
        <w:rPr>
          <w:rFonts w:ascii="Simplified Arabic" w:eastAsia="Times New Roman" w:hAnsi="Simplified Arabic" w:cs="Simplified Arabic"/>
          <w:color w:val="000000"/>
          <w:sz w:val="24"/>
          <w:szCs w:val="24"/>
          <w:rtl/>
          <w:lang w:eastAsia="fr-FR"/>
        </w:rPr>
        <w:t xml:space="preserve"> الحكاية في رواية </w:t>
      </w:r>
      <w:proofErr w:type="spellStart"/>
      <w:r w:rsidRPr="002135C8">
        <w:rPr>
          <w:rFonts w:ascii="Simplified Arabic" w:eastAsia="Times New Roman" w:hAnsi="Simplified Arabic" w:cs="Simplified Arabic"/>
          <w:color w:val="000000"/>
          <w:sz w:val="24"/>
          <w:szCs w:val="24"/>
          <w:rtl/>
          <w:lang w:eastAsia="fr-FR"/>
        </w:rPr>
        <w:t>الامير</w:t>
      </w:r>
      <w:proofErr w:type="spellEnd"/>
      <w:r w:rsidRPr="002135C8">
        <w:rPr>
          <w:rFonts w:ascii="Simplified Arabic" w:eastAsia="Times New Roman" w:hAnsi="Simplified Arabic" w:cs="Simplified Arabic"/>
          <w:color w:val="000000"/>
          <w:sz w:val="24"/>
          <w:szCs w:val="24"/>
          <w:rtl/>
          <w:lang w:eastAsia="fr-FR"/>
        </w:rPr>
        <w:t>، ص 21.</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(15) نادية </w:t>
      </w:r>
      <w:proofErr w:type="spellStart"/>
      <w:r w:rsidRPr="002135C8">
        <w:rPr>
          <w:rFonts w:ascii="Simplified Arabic" w:eastAsia="Times New Roman" w:hAnsi="Simplified Arabic" w:cs="Simplified Arabic"/>
          <w:color w:val="000000"/>
          <w:sz w:val="24"/>
          <w:szCs w:val="24"/>
          <w:rtl/>
          <w:lang w:eastAsia="fr-FR"/>
        </w:rPr>
        <w:t>بوشفرة</w:t>
      </w:r>
      <w:proofErr w:type="spellEnd"/>
      <w:r w:rsidRPr="002135C8">
        <w:rPr>
          <w:rFonts w:ascii="Simplified Arabic" w:eastAsia="Times New Roman" w:hAnsi="Simplified Arabic" w:cs="Simplified Arabic"/>
          <w:color w:val="000000"/>
          <w:sz w:val="24"/>
          <w:szCs w:val="24"/>
          <w:rtl/>
          <w:lang w:eastAsia="fr-FR"/>
        </w:rPr>
        <w:t xml:space="preserve"> ،مباحث في </w:t>
      </w:r>
      <w:proofErr w:type="spellStart"/>
      <w:r w:rsidRPr="002135C8">
        <w:rPr>
          <w:rFonts w:ascii="Simplified Arabic" w:eastAsia="Times New Roman" w:hAnsi="Simplified Arabic" w:cs="Simplified Arabic"/>
          <w:color w:val="000000"/>
          <w:sz w:val="24"/>
          <w:szCs w:val="24"/>
          <w:rtl/>
          <w:lang w:eastAsia="fr-FR"/>
        </w:rPr>
        <w:t>السيميائية</w:t>
      </w:r>
      <w:proofErr w:type="spellEnd"/>
      <w:r w:rsidRPr="002135C8">
        <w:rPr>
          <w:rFonts w:ascii="Simplified Arabic" w:eastAsia="Times New Roman" w:hAnsi="Simplified Arabic" w:cs="Simplified Arabic"/>
          <w:color w:val="000000"/>
          <w:sz w:val="24"/>
          <w:szCs w:val="24"/>
          <w:rtl/>
          <w:lang w:eastAsia="fr-FR"/>
        </w:rPr>
        <w:t xml:space="preserve"> السردية، ص21.</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(16)المرجع نفسه ،ص22.</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(17) المرجع نفسه،ص23.</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(18) </w:t>
      </w:r>
      <w:proofErr w:type="spellStart"/>
      <w:r w:rsidRPr="002135C8">
        <w:rPr>
          <w:rFonts w:ascii="Simplified Arabic" w:eastAsia="Times New Roman" w:hAnsi="Simplified Arabic" w:cs="Simplified Arabic"/>
          <w:color w:val="000000"/>
          <w:sz w:val="24"/>
          <w:szCs w:val="24"/>
          <w:rtl/>
          <w:lang w:eastAsia="fr-FR"/>
        </w:rPr>
        <w:t>سعدبة</w:t>
      </w:r>
      <w:proofErr w:type="spellEnd"/>
      <w:r w:rsidRPr="002135C8">
        <w:rPr>
          <w:rFonts w:ascii="Simplified Arabic" w:eastAsia="Times New Roman" w:hAnsi="Simplified Arabic" w:cs="Simplified Arabic"/>
          <w:color w:val="000000"/>
          <w:sz w:val="24"/>
          <w:szCs w:val="24"/>
          <w:rtl/>
          <w:lang w:eastAsia="fr-FR"/>
        </w:rPr>
        <w:t xml:space="preserve"> بن </w:t>
      </w:r>
      <w:proofErr w:type="spellStart"/>
      <w:r w:rsidRPr="002135C8">
        <w:rPr>
          <w:rFonts w:ascii="Simplified Arabic" w:eastAsia="Times New Roman" w:hAnsi="Simplified Arabic" w:cs="Simplified Arabic"/>
          <w:color w:val="000000"/>
          <w:sz w:val="24"/>
          <w:szCs w:val="24"/>
          <w:rtl/>
          <w:lang w:eastAsia="fr-FR"/>
        </w:rPr>
        <w:t>ستيتي</w:t>
      </w:r>
      <w:proofErr w:type="spellEnd"/>
      <w:r w:rsidRPr="002135C8">
        <w:rPr>
          <w:rFonts w:ascii="Simplified Arabic" w:eastAsia="Times New Roman" w:hAnsi="Simplified Arabic" w:cs="Simplified Arabic"/>
          <w:color w:val="000000"/>
          <w:sz w:val="24"/>
          <w:szCs w:val="24"/>
          <w:rtl/>
          <w:lang w:eastAsia="fr-FR"/>
        </w:rPr>
        <w:t xml:space="preserve">، فنية التشكيل الفضائي و </w:t>
      </w:r>
      <w:proofErr w:type="spellStart"/>
      <w:r w:rsidRPr="002135C8">
        <w:rPr>
          <w:rFonts w:ascii="Simplified Arabic" w:eastAsia="Times New Roman" w:hAnsi="Simplified Arabic" w:cs="Simplified Arabic"/>
          <w:color w:val="000000"/>
          <w:sz w:val="24"/>
          <w:szCs w:val="24"/>
          <w:rtl/>
          <w:lang w:eastAsia="fr-FR"/>
        </w:rPr>
        <w:t>سيرورة</w:t>
      </w:r>
      <w:proofErr w:type="spellEnd"/>
      <w:r w:rsidRPr="002135C8">
        <w:rPr>
          <w:rFonts w:ascii="Simplified Arabic" w:eastAsia="Times New Roman" w:hAnsi="Simplified Arabic" w:cs="Simplified Arabic"/>
          <w:color w:val="000000"/>
          <w:sz w:val="24"/>
          <w:szCs w:val="24"/>
          <w:rtl/>
          <w:lang w:eastAsia="fr-FR"/>
        </w:rPr>
        <w:t xml:space="preserve"> الحكاية في رواية </w:t>
      </w:r>
      <w:proofErr w:type="spellStart"/>
      <w:r w:rsidRPr="002135C8">
        <w:rPr>
          <w:rFonts w:ascii="Simplified Arabic" w:eastAsia="Times New Roman" w:hAnsi="Simplified Arabic" w:cs="Simplified Arabic"/>
          <w:color w:val="000000"/>
          <w:sz w:val="24"/>
          <w:szCs w:val="24"/>
          <w:rtl/>
          <w:lang w:eastAsia="fr-FR"/>
        </w:rPr>
        <w:t>الامير</w:t>
      </w:r>
      <w:proofErr w:type="spellEnd"/>
      <w:r w:rsidRPr="002135C8">
        <w:rPr>
          <w:rFonts w:ascii="Simplified Arabic" w:eastAsia="Times New Roman" w:hAnsi="Simplified Arabic" w:cs="Simplified Arabic"/>
          <w:color w:val="000000"/>
          <w:sz w:val="24"/>
          <w:szCs w:val="24"/>
          <w:rtl/>
          <w:lang w:eastAsia="fr-FR"/>
        </w:rPr>
        <w:t>،ص22.</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(19) سعيد </w:t>
      </w:r>
      <w:proofErr w:type="spellStart"/>
      <w:r w:rsidRPr="002135C8">
        <w:rPr>
          <w:rFonts w:ascii="Simplified Arabic" w:eastAsia="Times New Roman" w:hAnsi="Simplified Arabic" w:cs="Simplified Arabic"/>
          <w:color w:val="000000"/>
          <w:sz w:val="24"/>
          <w:szCs w:val="24"/>
          <w:rtl/>
          <w:lang w:eastAsia="fr-FR"/>
        </w:rPr>
        <w:t>بنكراد</w:t>
      </w:r>
      <w:proofErr w:type="spellEnd"/>
      <w:r w:rsidRPr="002135C8">
        <w:rPr>
          <w:rFonts w:ascii="Simplified Arabic" w:eastAsia="Times New Roman" w:hAnsi="Simplified Arabic" w:cs="Simplified Arabic"/>
          <w:color w:val="000000"/>
          <w:sz w:val="24"/>
          <w:szCs w:val="24"/>
          <w:rtl/>
          <w:lang w:eastAsia="fr-FR"/>
        </w:rPr>
        <w:t>،</w:t>
      </w:r>
      <w:proofErr w:type="spellStart"/>
      <w:r w:rsidRPr="002135C8">
        <w:rPr>
          <w:rFonts w:ascii="Simplified Arabic" w:eastAsia="Times New Roman" w:hAnsi="Simplified Arabic" w:cs="Simplified Arabic"/>
          <w:color w:val="000000"/>
          <w:sz w:val="24"/>
          <w:szCs w:val="24"/>
          <w:rtl/>
          <w:lang w:eastAsia="fr-FR"/>
        </w:rPr>
        <w:t>السيميائية</w:t>
      </w:r>
      <w:proofErr w:type="spellEnd"/>
      <w:r w:rsidRPr="002135C8">
        <w:rPr>
          <w:rFonts w:ascii="Simplified Arabic" w:eastAsia="Times New Roman" w:hAnsi="Simplified Arabic" w:cs="Simplified Arabic"/>
          <w:color w:val="000000"/>
          <w:sz w:val="24"/>
          <w:szCs w:val="24"/>
          <w:rtl/>
          <w:lang w:eastAsia="fr-FR"/>
        </w:rPr>
        <w:t xml:space="preserve"> السردية،مدخل نظري،ص 36.</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(20)المرجع نفسه، ص49.</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(21) د.حميد </w:t>
      </w:r>
      <w:proofErr w:type="spellStart"/>
      <w:r w:rsidRPr="002135C8">
        <w:rPr>
          <w:rFonts w:ascii="Simplified Arabic" w:eastAsia="Times New Roman" w:hAnsi="Simplified Arabic" w:cs="Simplified Arabic"/>
          <w:color w:val="000000"/>
          <w:sz w:val="24"/>
          <w:szCs w:val="24"/>
          <w:rtl/>
          <w:lang w:eastAsia="fr-FR"/>
        </w:rPr>
        <w:t>لحميداني</w:t>
      </w:r>
      <w:proofErr w:type="spellEnd"/>
      <w:r w:rsidRPr="002135C8">
        <w:rPr>
          <w:rFonts w:ascii="Simplified Arabic" w:eastAsia="Times New Roman" w:hAnsi="Simplified Arabic" w:cs="Simplified Arabic"/>
          <w:color w:val="000000"/>
          <w:sz w:val="24"/>
          <w:szCs w:val="24"/>
          <w:rtl/>
          <w:lang w:eastAsia="fr-FR"/>
        </w:rPr>
        <w:t xml:space="preserve">،بنية النص السردي، من منظور النقد </w:t>
      </w:r>
      <w:proofErr w:type="spellStart"/>
      <w:r w:rsidRPr="002135C8">
        <w:rPr>
          <w:rFonts w:ascii="Simplified Arabic" w:eastAsia="Times New Roman" w:hAnsi="Simplified Arabic" w:cs="Simplified Arabic"/>
          <w:color w:val="000000"/>
          <w:sz w:val="24"/>
          <w:szCs w:val="24"/>
          <w:rtl/>
          <w:lang w:eastAsia="fr-FR"/>
        </w:rPr>
        <w:t>الادبي</w:t>
      </w:r>
      <w:proofErr w:type="spellEnd"/>
      <w:r w:rsidRPr="002135C8">
        <w:rPr>
          <w:rFonts w:ascii="Simplified Arabic" w:eastAsia="Times New Roman" w:hAnsi="Simplified Arabic" w:cs="Simplified Arabic"/>
          <w:color w:val="000000"/>
          <w:sz w:val="24"/>
          <w:szCs w:val="24"/>
          <w:rtl/>
          <w:lang w:eastAsia="fr-FR"/>
        </w:rPr>
        <w:t>،ص 32.</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(22) </w:t>
      </w:r>
      <w:proofErr w:type="spellStart"/>
      <w:r w:rsidRPr="002135C8">
        <w:rPr>
          <w:rFonts w:ascii="Simplified Arabic" w:eastAsia="Times New Roman" w:hAnsi="Simplified Arabic" w:cs="Simplified Arabic"/>
          <w:color w:val="000000"/>
          <w:sz w:val="24"/>
          <w:szCs w:val="24"/>
          <w:rtl/>
          <w:lang w:eastAsia="fr-FR"/>
        </w:rPr>
        <w:t>سعدبة</w:t>
      </w:r>
      <w:proofErr w:type="spellEnd"/>
      <w:r w:rsidRPr="002135C8">
        <w:rPr>
          <w:rFonts w:ascii="Simplified Arabic" w:eastAsia="Times New Roman" w:hAnsi="Simplified Arabic" w:cs="Simplified Arabic"/>
          <w:color w:val="000000"/>
          <w:sz w:val="24"/>
          <w:szCs w:val="24"/>
          <w:rtl/>
          <w:lang w:eastAsia="fr-FR"/>
        </w:rPr>
        <w:t xml:space="preserve"> بن </w:t>
      </w:r>
      <w:proofErr w:type="spellStart"/>
      <w:r w:rsidRPr="002135C8">
        <w:rPr>
          <w:rFonts w:ascii="Simplified Arabic" w:eastAsia="Times New Roman" w:hAnsi="Simplified Arabic" w:cs="Simplified Arabic"/>
          <w:color w:val="000000"/>
          <w:sz w:val="24"/>
          <w:szCs w:val="24"/>
          <w:rtl/>
          <w:lang w:eastAsia="fr-FR"/>
        </w:rPr>
        <w:t>ستيتي</w:t>
      </w:r>
      <w:proofErr w:type="spellEnd"/>
      <w:r w:rsidRPr="002135C8">
        <w:rPr>
          <w:rFonts w:ascii="Simplified Arabic" w:eastAsia="Times New Roman" w:hAnsi="Simplified Arabic" w:cs="Simplified Arabic"/>
          <w:color w:val="000000"/>
          <w:sz w:val="24"/>
          <w:szCs w:val="24"/>
          <w:rtl/>
          <w:lang w:eastAsia="fr-FR"/>
        </w:rPr>
        <w:t xml:space="preserve">، فنية التشكيل الفضائي و </w:t>
      </w:r>
      <w:proofErr w:type="spellStart"/>
      <w:r w:rsidRPr="002135C8">
        <w:rPr>
          <w:rFonts w:ascii="Simplified Arabic" w:eastAsia="Times New Roman" w:hAnsi="Simplified Arabic" w:cs="Simplified Arabic"/>
          <w:color w:val="000000"/>
          <w:sz w:val="24"/>
          <w:szCs w:val="24"/>
          <w:rtl/>
          <w:lang w:eastAsia="fr-FR"/>
        </w:rPr>
        <w:t>سيرورة</w:t>
      </w:r>
      <w:proofErr w:type="spellEnd"/>
      <w:r w:rsidRPr="002135C8">
        <w:rPr>
          <w:rFonts w:ascii="Simplified Arabic" w:eastAsia="Times New Roman" w:hAnsi="Simplified Arabic" w:cs="Simplified Arabic"/>
          <w:color w:val="000000"/>
          <w:sz w:val="24"/>
          <w:szCs w:val="24"/>
          <w:rtl/>
          <w:lang w:eastAsia="fr-FR"/>
        </w:rPr>
        <w:t xml:space="preserve"> الحكاية في رواية </w:t>
      </w:r>
      <w:proofErr w:type="spellStart"/>
      <w:r w:rsidRPr="002135C8">
        <w:rPr>
          <w:rFonts w:ascii="Simplified Arabic" w:eastAsia="Times New Roman" w:hAnsi="Simplified Arabic" w:cs="Simplified Arabic"/>
          <w:color w:val="000000"/>
          <w:sz w:val="24"/>
          <w:szCs w:val="24"/>
          <w:rtl/>
          <w:lang w:eastAsia="fr-FR"/>
        </w:rPr>
        <w:t>الامير</w:t>
      </w:r>
      <w:proofErr w:type="spellEnd"/>
      <w:r w:rsidRPr="002135C8">
        <w:rPr>
          <w:rFonts w:ascii="Simplified Arabic" w:eastAsia="Times New Roman" w:hAnsi="Simplified Arabic" w:cs="Simplified Arabic"/>
          <w:color w:val="000000"/>
          <w:sz w:val="24"/>
          <w:szCs w:val="24"/>
          <w:rtl/>
          <w:lang w:eastAsia="fr-FR"/>
        </w:rPr>
        <w:t>، ص 27.</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(23) سعيد </w:t>
      </w:r>
      <w:proofErr w:type="spellStart"/>
      <w:r w:rsidRPr="002135C8">
        <w:rPr>
          <w:rFonts w:ascii="Simplified Arabic" w:eastAsia="Times New Roman" w:hAnsi="Simplified Arabic" w:cs="Simplified Arabic"/>
          <w:color w:val="000000"/>
          <w:sz w:val="24"/>
          <w:szCs w:val="24"/>
          <w:rtl/>
          <w:lang w:eastAsia="fr-FR"/>
        </w:rPr>
        <w:t>بنكراد</w:t>
      </w:r>
      <w:proofErr w:type="spellEnd"/>
      <w:r w:rsidRPr="002135C8">
        <w:rPr>
          <w:rFonts w:ascii="Simplified Arabic" w:eastAsia="Times New Roman" w:hAnsi="Simplified Arabic" w:cs="Simplified Arabic"/>
          <w:color w:val="000000"/>
          <w:sz w:val="24"/>
          <w:szCs w:val="24"/>
          <w:rtl/>
          <w:lang w:eastAsia="fr-FR"/>
        </w:rPr>
        <w:t>،</w:t>
      </w:r>
      <w:proofErr w:type="spellStart"/>
      <w:r w:rsidRPr="002135C8">
        <w:rPr>
          <w:rFonts w:ascii="Simplified Arabic" w:eastAsia="Times New Roman" w:hAnsi="Simplified Arabic" w:cs="Simplified Arabic"/>
          <w:color w:val="000000"/>
          <w:sz w:val="24"/>
          <w:szCs w:val="24"/>
          <w:rtl/>
          <w:lang w:eastAsia="fr-FR"/>
        </w:rPr>
        <w:t>السيميائية</w:t>
      </w:r>
      <w:proofErr w:type="spellEnd"/>
      <w:r w:rsidRPr="002135C8">
        <w:rPr>
          <w:rFonts w:ascii="Simplified Arabic" w:eastAsia="Times New Roman" w:hAnsi="Simplified Arabic" w:cs="Simplified Arabic"/>
          <w:color w:val="000000"/>
          <w:sz w:val="24"/>
          <w:szCs w:val="24"/>
          <w:rtl/>
          <w:lang w:eastAsia="fr-FR"/>
        </w:rPr>
        <w:t xml:space="preserve"> السردية،مدخل نظري، ص 54.</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(24) </w:t>
      </w:r>
      <w:proofErr w:type="spellStart"/>
      <w:r w:rsidRPr="002135C8">
        <w:rPr>
          <w:rFonts w:ascii="Simplified Arabic" w:eastAsia="Times New Roman" w:hAnsi="Simplified Arabic" w:cs="Simplified Arabic"/>
          <w:color w:val="000000"/>
          <w:sz w:val="24"/>
          <w:szCs w:val="24"/>
          <w:rtl/>
          <w:lang w:eastAsia="fr-FR"/>
        </w:rPr>
        <w:t>سعدبة</w:t>
      </w:r>
      <w:proofErr w:type="spellEnd"/>
      <w:r w:rsidRPr="002135C8">
        <w:rPr>
          <w:rFonts w:ascii="Simplified Arabic" w:eastAsia="Times New Roman" w:hAnsi="Simplified Arabic" w:cs="Simplified Arabic"/>
          <w:color w:val="000000"/>
          <w:sz w:val="24"/>
          <w:szCs w:val="24"/>
          <w:rtl/>
          <w:lang w:eastAsia="fr-FR"/>
        </w:rPr>
        <w:t xml:space="preserve"> بن </w:t>
      </w:r>
      <w:proofErr w:type="spellStart"/>
      <w:r w:rsidRPr="002135C8">
        <w:rPr>
          <w:rFonts w:ascii="Simplified Arabic" w:eastAsia="Times New Roman" w:hAnsi="Simplified Arabic" w:cs="Simplified Arabic"/>
          <w:color w:val="000000"/>
          <w:sz w:val="24"/>
          <w:szCs w:val="24"/>
          <w:rtl/>
          <w:lang w:eastAsia="fr-FR"/>
        </w:rPr>
        <w:t>ستيتي</w:t>
      </w:r>
      <w:proofErr w:type="spellEnd"/>
      <w:r w:rsidRPr="002135C8">
        <w:rPr>
          <w:rFonts w:ascii="Simplified Arabic" w:eastAsia="Times New Roman" w:hAnsi="Simplified Arabic" w:cs="Simplified Arabic"/>
          <w:color w:val="000000"/>
          <w:sz w:val="24"/>
          <w:szCs w:val="24"/>
          <w:rtl/>
          <w:lang w:eastAsia="fr-FR"/>
        </w:rPr>
        <w:t xml:space="preserve">، فنية التشكيل الفضائي و </w:t>
      </w:r>
      <w:proofErr w:type="spellStart"/>
      <w:r w:rsidRPr="002135C8">
        <w:rPr>
          <w:rFonts w:ascii="Simplified Arabic" w:eastAsia="Times New Roman" w:hAnsi="Simplified Arabic" w:cs="Simplified Arabic"/>
          <w:color w:val="000000"/>
          <w:sz w:val="24"/>
          <w:szCs w:val="24"/>
          <w:rtl/>
          <w:lang w:eastAsia="fr-FR"/>
        </w:rPr>
        <w:t>سيرورة</w:t>
      </w:r>
      <w:proofErr w:type="spellEnd"/>
      <w:r w:rsidRPr="002135C8">
        <w:rPr>
          <w:rFonts w:ascii="Simplified Arabic" w:eastAsia="Times New Roman" w:hAnsi="Simplified Arabic" w:cs="Simplified Arabic"/>
          <w:color w:val="000000"/>
          <w:sz w:val="24"/>
          <w:szCs w:val="24"/>
          <w:rtl/>
          <w:lang w:eastAsia="fr-FR"/>
        </w:rPr>
        <w:t xml:space="preserve"> الحكاية في رواية </w:t>
      </w:r>
      <w:proofErr w:type="spellStart"/>
      <w:r w:rsidRPr="002135C8">
        <w:rPr>
          <w:rFonts w:ascii="Simplified Arabic" w:eastAsia="Times New Roman" w:hAnsi="Simplified Arabic" w:cs="Simplified Arabic"/>
          <w:color w:val="000000"/>
          <w:sz w:val="24"/>
          <w:szCs w:val="24"/>
          <w:rtl/>
          <w:lang w:eastAsia="fr-FR"/>
        </w:rPr>
        <w:t>الامير</w:t>
      </w:r>
      <w:proofErr w:type="spellEnd"/>
      <w:r w:rsidRPr="002135C8">
        <w:rPr>
          <w:rFonts w:ascii="Simplified Arabic" w:eastAsia="Times New Roman" w:hAnsi="Simplified Arabic" w:cs="Simplified Arabic"/>
          <w:color w:val="000000"/>
          <w:sz w:val="24"/>
          <w:szCs w:val="24"/>
          <w:rtl/>
          <w:lang w:eastAsia="fr-FR"/>
        </w:rPr>
        <w:t>،ص27.</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(25) سعيد </w:t>
      </w:r>
      <w:proofErr w:type="spellStart"/>
      <w:r w:rsidRPr="002135C8">
        <w:rPr>
          <w:rFonts w:ascii="Simplified Arabic" w:eastAsia="Times New Roman" w:hAnsi="Simplified Arabic" w:cs="Simplified Arabic"/>
          <w:color w:val="000000"/>
          <w:sz w:val="24"/>
          <w:szCs w:val="24"/>
          <w:rtl/>
          <w:lang w:eastAsia="fr-FR"/>
        </w:rPr>
        <w:t>بنكراد</w:t>
      </w:r>
      <w:proofErr w:type="spellEnd"/>
      <w:r w:rsidRPr="002135C8">
        <w:rPr>
          <w:rFonts w:ascii="Simplified Arabic" w:eastAsia="Times New Roman" w:hAnsi="Simplified Arabic" w:cs="Simplified Arabic"/>
          <w:color w:val="000000"/>
          <w:sz w:val="24"/>
          <w:szCs w:val="24"/>
          <w:rtl/>
          <w:lang w:eastAsia="fr-FR"/>
        </w:rPr>
        <w:t>،</w:t>
      </w:r>
      <w:proofErr w:type="spellStart"/>
      <w:r w:rsidRPr="002135C8">
        <w:rPr>
          <w:rFonts w:ascii="Simplified Arabic" w:eastAsia="Times New Roman" w:hAnsi="Simplified Arabic" w:cs="Simplified Arabic"/>
          <w:color w:val="000000"/>
          <w:sz w:val="24"/>
          <w:szCs w:val="24"/>
          <w:rtl/>
          <w:lang w:eastAsia="fr-FR"/>
        </w:rPr>
        <w:t>السيميائية</w:t>
      </w:r>
      <w:proofErr w:type="spellEnd"/>
      <w:r w:rsidRPr="002135C8">
        <w:rPr>
          <w:rFonts w:ascii="Simplified Arabic" w:eastAsia="Times New Roman" w:hAnsi="Simplified Arabic" w:cs="Simplified Arabic"/>
          <w:color w:val="000000"/>
          <w:sz w:val="24"/>
          <w:szCs w:val="24"/>
          <w:rtl/>
          <w:lang w:eastAsia="fr-FR"/>
        </w:rPr>
        <w:t xml:space="preserve"> السردية،مدخل نظري،ص 50.</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lastRenderedPageBreak/>
        <w:t xml:space="preserve">(26) محمد ناصر </w:t>
      </w:r>
      <w:proofErr w:type="spellStart"/>
      <w:r w:rsidRPr="002135C8">
        <w:rPr>
          <w:rFonts w:ascii="Simplified Arabic" w:eastAsia="Times New Roman" w:hAnsi="Simplified Arabic" w:cs="Simplified Arabic"/>
          <w:color w:val="000000"/>
          <w:sz w:val="24"/>
          <w:szCs w:val="24"/>
          <w:rtl/>
          <w:lang w:eastAsia="fr-FR"/>
        </w:rPr>
        <w:t>تاعجيمي</w:t>
      </w:r>
      <w:proofErr w:type="spellEnd"/>
      <w:r w:rsidRPr="002135C8">
        <w:rPr>
          <w:rFonts w:ascii="Simplified Arabic" w:eastAsia="Times New Roman" w:hAnsi="Simplified Arabic" w:cs="Simplified Arabic"/>
          <w:color w:val="000000"/>
          <w:sz w:val="24"/>
          <w:szCs w:val="24"/>
          <w:rtl/>
          <w:lang w:eastAsia="fr-FR"/>
        </w:rPr>
        <w:t xml:space="preserve">، في الخطاب السردي-نظرية </w:t>
      </w:r>
      <w:proofErr w:type="spellStart"/>
      <w:r w:rsidRPr="002135C8">
        <w:rPr>
          <w:rFonts w:ascii="Simplified Arabic" w:eastAsia="Times New Roman" w:hAnsi="Simplified Arabic" w:cs="Simplified Arabic"/>
          <w:color w:val="000000"/>
          <w:sz w:val="24"/>
          <w:szCs w:val="24"/>
          <w:rtl/>
          <w:lang w:eastAsia="fr-FR"/>
        </w:rPr>
        <w:t>غريماس</w:t>
      </w:r>
      <w:proofErr w:type="spellEnd"/>
      <w:r w:rsidRPr="002135C8">
        <w:rPr>
          <w:rFonts w:ascii="Simplified Arabic" w:eastAsia="Times New Roman" w:hAnsi="Simplified Arabic" w:cs="Simplified Arabic"/>
          <w:color w:val="000000"/>
          <w:sz w:val="24"/>
          <w:szCs w:val="24"/>
          <w:rtl/>
          <w:lang w:eastAsia="fr-FR"/>
        </w:rPr>
        <w:t>- الدار العربية للكتاب،تونس1991،ص35.</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(27) </w:t>
      </w:r>
      <w:proofErr w:type="spellStart"/>
      <w:r w:rsidRPr="002135C8">
        <w:rPr>
          <w:rFonts w:ascii="Simplified Arabic" w:eastAsia="Times New Roman" w:hAnsi="Simplified Arabic" w:cs="Simplified Arabic"/>
          <w:color w:val="000000"/>
          <w:sz w:val="24"/>
          <w:szCs w:val="24"/>
          <w:rtl/>
          <w:lang w:eastAsia="fr-FR"/>
        </w:rPr>
        <w:t>سعدبة</w:t>
      </w:r>
      <w:proofErr w:type="spellEnd"/>
      <w:r w:rsidRPr="002135C8">
        <w:rPr>
          <w:rFonts w:ascii="Simplified Arabic" w:eastAsia="Times New Roman" w:hAnsi="Simplified Arabic" w:cs="Simplified Arabic"/>
          <w:color w:val="000000"/>
          <w:sz w:val="24"/>
          <w:szCs w:val="24"/>
          <w:rtl/>
          <w:lang w:eastAsia="fr-FR"/>
        </w:rPr>
        <w:t xml:space="preserve"> بن </w:t>
      </w:r>
      <w:proofErr w:type="spellStart"/>
      <w:r w:rsidRPr="002135C8">
        <w:rPr>
          <w:rFonts w:ascii="Simplified Arabic" w:eastAsia="Times New Roman" w:hAnsi="Simplified Arabic" w:cs="Simplified Arabic"/>
          <w:color w:val="000000"/>
          <w:sz w:val="24"/>
          <w:szCs w:val="24"/>
          <w:rtl/>
          <w:lang w:eastAsia="fr-FR"/>
        </w:rPr>
        <w:t>ستيتي</w:t>
      </w:r>
      <w:proofErr w:type="spellEnd"/>
      <w:r w:rsidRPr="002135C8">
        <w:rPr>
          <w:rFonts w:ascii="Simplified Arabic" w:eastAsia="Times New Roman" w:hAnsi="Simplified Arabic" w:cs="Simplified Arabic"/>
          <w:color w:val="000000"/>
          <w:sz w:val="24"/>
          <w:szCs w:val="24"/>
          <w:rtl/>
          <w:lang w:eastAsia="fr-FR"/>
        </w:rPr>
        <w:t xml:space="preserve">، فنية التشكيل الفضائي و </w:t>
      </w:r>
      <w:proofErr w:type="spellStart"/>
      <w:r w:rsidRPr="002135C8">
        <w:rPr>
          <w:rFonts w:ascii="Simplified Arabic" w:eastAsia="Times New Roman" w:hAnsi="Simplified Arabic" w:cs="Simplified Arabic"/>
          <w:color w:val="000000"/>
          <w:sz w:val="24"/>
          <w:szCs w:val="24"/>
          <w:rtl/>
          <w:lang w:eastAsia="fr-FR"/>
        </w:rPr>
        <w:t>سيرورة</w:t>
      </w:r>
      <w:proofErr w:type="spellEnd"/>
      <w:r w:rsidRPr="002135C8">
        <w:rPr>
          <w:rFonts w:ascii="Simplified Arabic" w:eastAsia="Times New Roman" w:hAnsi="Simplified Arabic" w:cs="Simplified Arabic"/>
          <w:color w:val="000000"/>
          <w:sz w:val="24"/>
          <w:szCs w:val="24"/>
          <w:rtl/>
          <w:lang w:eastAsia="fr-FR"/>
        </w:rPr>
        <w:t xml:space="preserve"> الحكاية في رواية </w:t>
      </w:r>
      <w:proofErr w:type="spellStart"/>
      <w:r w:rsidRPr="002135C8">
        <w:rPr>
          <w:rFonts w:ascii="Simplified Arabic" w:eastAsia="Times New Roman" w:hAnsi="Simplified Arabic" w:cs="Simplified Arabic"/>
          <w:color w:val="000000"/>
          <w:sz w:val="24"/>
          <w:szCs w:val="24"/>
          <w:rtl/>
          <w:lang w:eastAsia="fr-FR"/>
        </w:rPr>
        <w:t>الامير</w:t>
      </w:r>
      <w:proofErr w:type="spellEnd"/>
      <w:r w:rsidRPr="002135C8">
        <w:rPr>
          <w:rFonts w:ascii="Simplified Arabic" w:eastAsia="Times New Roman" w:hAnsi="Simplified Arabic" w:cs="Simplified Arabic"/>
          <w:color w:val="000000"/>
          <w:sz w:val="24"/>
          <w:szCs w:val="24"/>
          <w:rtl/>
          <w:lang w:eastAsia="fr-FR"/>
        </w:rPr>
        <w:t>،30.</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 xml:space="preserve">(28) سعيد </w:t>
      </w:r>
      <w:proofErr w:type="spellStart"/>
      <w:r w:rsidRPr="002135C8">
        <w:rPr>
          <w:rFonts w:ascii="Simplified Arabic" w:eastAsia="Times New Roman" w:hAnsi="Simplified Arabic" w:cs="Simplified Arabic"/>
          <w:color w:val="000000"/>
          <w:sz w:val="24"/>
          <w:szCs w:val="24"/>
          <w:rtl/>
          <w:lang w:eastAsia="fr-FR"/>
        </w:rPr>
        <w:t>بنكراد</w:t>
      </w:r>
      <w:proofErr w:type="spellEnd"/>
      <w:r w:rsidRPr="002135C8">
        <w:rPr>
          <w:rFonts w:ascii="Simplified Arabic" w:eastAsia="Times New Roman" w:hAnsi="Simplified Arabic" w:cs="Simplified Arabic"/>
          <w:color w:val="000000"/>
          <w:sz w:val="24"/>
          <w:szCs w:val="24"/>
          <w:rtl/>
          <w:lang w:eastAsia="fr-FR"/>
        </w:rPr>
        <w:t>،</w:t>
      </w:r>
      <w:proofErr w:type="spellStart"/>
      <w:r w:rsidRPr="002135C8">
        <w:rPr>
          <w:rFonts w:ascii="Simplified Arabic" w:eastAsia="Times New Roman" w:hAnsi="Simplified Arabic" w:cs="Simplified Arabic"/>
          <w:color w:val="000000"/>
          <w:sz w:val="24"/>
          <w:szCs w:val="24"/>
          <w:rtl/>
          <w:lang w:eastAsia="fr-FR"/>
        </w:rPr>
        <w:t>السيميائية</w:t>
      </w:r>
      <w:proofErr w:type="spellEnd"/>
      <w:r w:rsidRPr="002135C8">
        <w:rPr>
          <w:rFonts w:ascii="Simplified Arabic" w:eastAsia="Times New Roman" w:hAnsi="Simplified Arabic" w:cs="Simplified Arabic"/>
          <w:color w:val="000000"/>
          <w:sz w:val="24"/>
          <w:szCs w:val="24"/>
          <w:rtl/>
          <w:lang w:eastAsia="fr-FR"/>
        </w:rPr>
        <w:t xml:space="preserve"> السردية،مدخل نظري،ص 49.</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(29) المرجع نفسه،ص55.</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(30) المرجع نفسه،ص60.</w:t>
      </w:r>
    </w:p>
    <w:p w:rsidR="002135C8" w:rsidRPr="002135C8" w:rsidRDefault="002135C8" w:rsidP="002135C8">
      <w:pPr>
        <w:bidi/>
        <w:spacing w:after="0" w:line="240" w:lineRule="auto"/>
        <w:ind w:left="282" w:hanging="282"/>
        <w:jc w:val="both"/>
        <w:rPr>
          <w:rFonts w:ascii="Times New Roman" w:eastAsia="Times New Roman" w:hAnsi="Times New Roman" w:cs="Times New Roman"/>
          <w:sz w:val="24"/>
          <w:szCs w:val="24"/>
          <w:rtl/>
          <w:lang w:eastAsia="fr-FR"/>
        </w:rPr>
      </w:pPr>
      <w:r w:rsidRPr="002135C8">
        <w:rPr>
          <w:rFonts w:ascii="Simplified Arabic" w:eastAsia="Times New Roman" w:hAnsi="Simplified Arabic" w:cs="Simplified Arabic"/>
          <w:color w:val="000000"/>
          <w:sz w:val="24"/>
          <w:szCs w:val="24"/>
          <w:rtl/>
          <w:lang w:eastAsia="fr-FR"/>
        </w:rPr>
        <w:t>(31) المرجع نفسه ،ص 68.</w:t>
      </w:r>
    </w:p>
    <w:p w:rsidR="00BF5C62" w:rsidRDefault="00BF5C62" w:rsidP="002135C8">
      <w:pPr>
        <w:bidi/>
      </w:pPr>
    </w:p>
    <w:sectPr w:rsidR="00BF5C62" w:rsidSect="00BF5C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523C4"/>
    <w:multiLevelType w:val="multilevel"/>
    <w:tmpl w:val="9A1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6058C0"/>
    <w:multiLevelType w:val="multilevel"/>
    <w:tmpl w:val="0E8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C509C5"/>
    <w:multiLevelType w:val="multilevel"/>
    <w:tmpl w:val="DAE6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3644F"/>
    <w:multiLevelType w:val="multilevel"/>
    <w:tmpl w:val="F26A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35C8"/>
    <w:rsid w:val="002135C8"/>
    <w:rsid w:val="00BF5C6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C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135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135C8"/>
    <w:rPr>
      <w:b/>
      <w:bCs/>
    </w:rPr>
  </w:style>
  <w:style w:type="paragraph" w:styleId="Textedebulles">
    <w:name w:val="Balloon Text"/>
    <w:basedOn w:val="Normal"/>
    <w:link w:val="TextedebullesCar"/>
    <w:uiPriority w:val="99"/>
    <w:semiHidden/>
    <w:unhideWhenUsed/>
    <w:rsid w:val="002135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35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0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2420</Words>
  <Characters>13313</Characters>
  <Application>Microsoft Office Word</Application>
  <DocSecurity>0</DocSecurity>
  <Lines>110</Lines>
  <Paragraphs>31</Paragraphs>
  <ScaleCrop>false</ScaleCrop>
  <Company/>
  <LinksUpToDate>false</LinksUpToDate>
  <CharactersWithSpaces>15702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2020-05-30T20:47:00Z</dcterms:created>
  <dcterms:modified xsi:type="dcterms:W3CDTF">2020-05-30T20:52:00Z</dcterms:modified>
</cp:coreProperties>
</file>