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45" w:rsidRPr="00B0229C" w:rsidRDefault="00E22D45" w:rsidP="00E22D45">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جامعة محمد الشريف </w:t>
      </w:r>
      <w:proofErr w:type="spellStart"/>
      <w:r w:rsidRPr="00B0229C">
        <w:rPr>
          <w:rFonts w:ascii="Traditional Arabic" w:hAnsi="Traditional Arabic" w:cs="Traditional Arabic"/>
          <w:b/>
          <w:bCs/>
          <w:color w:val="000000" w:themeColor="text1"/>
          <w:sz w:val="36"/>
          <w:szCs w:val="36"/>
          <w:rtl/>
          <w:lang w:bidi="ar-DZ"/>
        </w:rPr>
        <w:t>مساعدية</w:t>
      </w:r>
      <w:proofErr w:type="spellEnd"/>
      <w:r w:rsidRPr="00B0229C">
        <w:rPr>
          <w:rFonts w:ascii="Traditional Arabic" w:hAnsi="Traditional Arabic" w:cs="Traditional Arabic"/>
          <w:b/>
          <w:bCs/>
          <w:color w:val="000000" w:themeColor="text1"/>
          <w:sz w:val="36"/>
          <w:szCs w:val="36"/>
          <w:rtl/>
          <w:lang w:bidi="ar-DZ"/>
        </w:rPr>
        <w:t xml:space="preserve"> سوق أهراس </w:t>
      </w:r>
    </w:p>
    <w:p w:rsidR="00E22D45" w:rsidRPr="00B0229C" w:rsidRDefault="00E22D45" w:rsidP="00E22D45">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قسم اللغة العربية وآدابها </w:t>
      </w:r>
    </w:p>
    <w:p w:rsidR="00E22D45" w:rsidRPr="00B0229C" w:rsidRDefault="00E22D45" w:rsidP="00E22D45">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B0229C">
        <w:rPr>
          <w:rFonts w:ascii="Traditional Arabic" w:hAnsi="Traditional Arabic" w:cs="Traditional Arabic"/>
          <w:b/>
          <w:bCs/>
          <w:color w:val="000000" w:themeColor="text1"/>
          <w:sz w:val="36"/>
          <w:szCs w:val="36"/>
          <w:rtl/>
          <w:lang w:bidi="ar-DZ"/>
        </w:rPr>
        <w:t>الأستاذة :</w:t>
      </w:r>
      <w:proofErr w:type="gramEnd"/>
      <w:r w:rsidRPr="00B0229C">
        <w:rPr>
          <w:rFonts w:ascii="Traditional Arabic" w:hAnsi="Traditional Arabic" w:cs="Traditional Arabic"/>
          <w:b/>
          <w:bCs/>
          <w:color w:val="000000" w:themeColor="text1"/>
          <w:sz w:val="36"/>
          <w:szCs w:val="36"/>
          <w:rtl/>
          <w:lang w:bidi="ar-DZ"/>
        </w:rPr>
        <w:t>شادية بن يحي</w:t>
      </w:r>
    </w:p>
    <w:p w:rsidR="00E22D45" w:rsidRPr="00655388" w:rsidRDefault="00E22D45" w:rsidP="00E22D45">
      <w:pPr>
        <w:bidi/>
        <w:spacing w:before="100" w:beforeAutospacing="1" w:after="100" w:afterAutospacing="1" w:line="240" w:lineRule="auto"/>
        <w:outlineLvl w:val="0"/>
        <w:rPr>
          <w:rFonts w:ascii="Traditional Arabic" w:eastAsia="Times New Roman" w:hAnsi="Traditional Arabic" w:cs="Traditional Arabic"/>
          <w:b/>
          <w:bCs/>
          <w:kern w:val="36"/>
          <w:sz w:val="32"/>
          <w:szCs w:val="32"/>
          <w:lang w:eastAsia="fr-FR"/>
        </w:rPr>
      </w:pPr>
      <w:r>
        <w:rPr>
          <w:rFonts w:ascii="Traditional Arabic" w:hAnsi="Traditional Arabic" w:cs="Traditional Arabic"/>
          <w:b/>
          <w:bCs/>
          <w:color w:val="000000" w:themeColor="text1"/>
          <w:sz w:val="36"/>
          <w:szCs w:val="36"/>
          <w:u w:val="single"/>
          <w:rtl/>
          <w:lang w:bidi="ar-DZ"/>
        </w:rPr>
        <w:t>ال</w:t>
      </w:r>
      <w:r>
        <w:rPr>
          <w:rFonts w:ascii="Traditional Arabic" w:hAnsi="Traditional Arabic" w:cs="Traditional Arabic" w:hint="cs"/>
          <w:b/>
          <w:bCs/>
          <w:color w:val="000000" w:themeColor="text1"/>
          <w:sz w:val="36"/>
          <w:szCs w:val="36"/>
          <w:u w:val="single"/>
          <w:rtl/>
          <w:lang w:bidi="ar-DZ"/>
        </w:rPr>
        <w:t>تطبيق</w:t>
      </w:r>
      <w:r>
        <w:rPr>
          <w:rFonts w:ascii="Traditional Arabic" w:hAnsi="Traditional Arabic" w:cs="Traditional Arabic"/>
          <w:b/>
          <w:bCs/>
          <w:color w:val="000000" w:themeColor="text1"/>
          <w:sz w:val="36"/>
          <w:szCs w:val="36"/>
          <w:u w:val="single"/>
          <w:rtl/>
          <w:lang w:bidi="ar-DZ"/>
        </w:rPr>
        <w:t xml:space="preserve"> ال</w:t>
      </w:r>
      <w:r>
        <w:rPr>
          <w:rFonts w:ascii="Traditional Arabic" w:hAnsi="Traditional Arabic" w:cs="Traditional Arabic" w:hint="cs"/>
          <w:b/>
          <w:bCs/>
          <w:color w:val="000000" w:themeColor="text1"/>
          <w:sz w:val="36"/>
          <w:szCs w:val="36"/>
          <w:u w:val="single"/>
          <w:rtl/>
          <w:lang w:bidi="ar-DZ"/>
        </w:rPr>
        <w:t>حادي عشر</w:t>
      </w:r>
      <w:r w:rsidRPr="00B0229C">
        <w:rPr>
          <w:rFonts w:ascii="Traditional Arabic" w:hAnsi="Traditional Arabic" w:cs="Traditional Arabic"/>
          <w:b/>
          <w:bCs/>
          <w:color w:val="000000" w:themeColor="text1"/>
          <w:sz w:val="36"/>
          <w:szCs w:val="36"/>
          <w:u w:val="single"/>
          <w:rtl/>
          <w:lang w:bidi="ar-DZ"/>
        </w:rPr>
        <w:t xml:space="preserve"> : </w:t>
      </w:r>
      <w:r w:rsidRPr="00655388">
        <w:rPr>
          <w:rFonts w:ascii="Traditional Arabic" w:eastAsia="Times New Roman" w:hAnsi="Traditional Arabic" w:cs="Traditional Arabic"/>
          <w:b/>
          <w:bCs/>
          <w:kern w:val="36"/>
          <w:sz w:val="32"/>
          <w:szCs w:val="32"/>
          <w:rtl/>
          <w:lang w:eastAsia="fr-FR"/>
        </w:rPr>
        <w:t xml:space="preserve">النقد الأدبي </w:t>
      </w:r>
      <w:proofErr w:type="spellStart"/>
      <w:r w:rsidRPr="00655388">
        <w:rPr>
          <w:rFonts w:ascii="Traditional Arabic" w:eastAsia="Times New Roman" w:hAnsi="Traditional Arabic" w:cs="Traditional Arabic"/>
          <w:b/>
          <w:bCs/>
          <w:kern w:val="36"/>
          <w:sz w:val="32"/>
          <w:szCs w:val="32"/>
          <w:rtl/>
          <w:lang w:eastAsia="fr-FR"/>
        </w:rPr>
        <w:t>الموضوعاتي</w:t>
      </w:r>
      <w:proofErr w:type="spellEnd"/>
    </w:p>
    <w:p w:rsidR="00E22D45" w:rsidRPr="00E22D45" w:rsidRDefault="00E22D45" w:rsidP="00E22D45">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lang w:eastAsia="fr-FR"/>
        </w:rPr>
      </w:pPr>
    </w:p>
    <w:p w:rsidR="00E22D45" w:rsidRDefault="00E22D45" w:rsidP="00655388">
      <w:pPr>
        <w:bidi/>
        <w:spacing w:before="100" w:beforeAutospacing="1" w:after="100" w:afterAutospacing="1" w:line="240" w:lineRule="auto"/>
        <w:outlineLvl w:val="0"/>
        <w:rPr>
          <w:rFonts w:ascii="Traditional Arabic" w:eastAsia="Times New Roman" w:hAnsi="Traditional Arabic" w:cs="Traditional Arabic" w:hint="cs"/>
          <w:b/>
          <w:bCs/>
          <w:kern w:val="36"/>
          <w:sz w:val="32"/>
          <w:szCs w:val="32"/>
          <w:rtl/>
          <w:lang w:eastAsia="fr-FR" w:bidi="ar-DZ"/>
        </w:rPr>
      </w:pP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اتجه عمل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 إلى أن يحدد عبر </w:t>
      </w:r>
      <w:proofErr w:type="spellStart"/>
      <w:r w:rsidRPr="00655388">
        <w:rPr>
          <w:rFonts w:ascii="Traditional Arabic" w:eastAsia="Times New Roman" w:hAnsi="Traditional Arabic" w:cs="Traditional Arabic"/>
          <w:b/>
          <w:bCs/>
          <w:color w:val="000000"/>
          <w:sz w:val="32"/>
          <w:szCs w:val="32"/>
          <w:rtl/>
          <w:lang w:eastAsia="fr-FR"/>
        </w:rPr>
        <w:t>فرديات</w:t>
      </w:r>
      <w:proofErr w:type="spellEnd"/>
      <w:r w:rsidRPr="00655388">
        <w:rPr>
          <w:rFonts w:ascii="Traditional Arabic" w:eastAsia="Times New Roman" w:hAnsi="Traditional Arabic" w:cs="Traditional Arabic"/>
          <w:b/>
          <w:bCs/>
          <w:color w:val="000000"/>
          <w:sz w:val="32"/>
          <w:szCs w:val="32"/>
          <w:rtl/>
          <w:lang w:eastAsia="fr-FR"/>
        </w:rPr>
        <w:t xml:space="preserve"> وأعمال مميزة،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العامة للخيال الشعري، ثم يرسم: (بالنسبة لمختلف الكُتَّاب </w:t>
      </w:r>
      <w:proofErr w:type="spellStart"/>
      <w:r w:rsidRPr="00655388">
        <w:rPr>
          <w:rFonts w:ascii="Traditional Arabic" w:eastAsia="Times New Roman" w:hAnsi="Traditional Arabic" w:cs="Traditional Arabic"/>
          <w:b/>
          <w:bCs/>
          <w:color w:val="000000"/>
          <w:sz w:val="32"/>
          <w:szCs w:val="32"/>
          <w:rtl/>
          <w:lang w:eastAsia="fr-FR"/>
        </w:rPr>
        <w:t>تيماتيكية</w:t>
      </w:r>
      <w:proofErr w:type="spellEnd"/>
      <w:r w:rsidRPr="00655388">
        <w:rPr>
          <w:rFonts w:ascii="Traditional Arabic" w:eastAsia="Times New Roman" w:hAnsi="Traditional Arabic" w:cs="Traditional Arabic"/>
          <w:b/>
          <w:bCs/>
          <w:color w:val="000000"/>
          <w:sz w:val="32"/>
          <w:szCs w:val="32"/>
          <w:rtl/>
          <w:lang w:eastAsia="fr-FR"/>
        </w:rPr>
        <w:t xml:space="preserve"> معينة، </w:t>
      </w:r>
      <w:proofErr w:type="spellStart"/>
      <w:r w:rsidRPr="00655388">
        <w:rPr>
          <w:rFonts w:ascii="Traditional Arabic" w:eastAsia="Times New Roman" w:hAnsi="Traditional Arabic" w:cs="Traditional Arabic"/>
          <w:b/>
          <w:bCs/>
          <w:color w:val="000000"/>
          <w:sz w:val="32"/>
          <w:szCs w:val="32"/>
          <w:rtl/>
          <w:lang w:eastAsia="fr-FR"/>
        </w:rPr>
        <w:t>مُبنينة</w:t>
      </w:r>
      <w:proofErr w:type="spellEnd"/>
      <w:r w:rsidRPr="00655388">
        <w:rPr>
          <w:rFonts w:ascii="Traditional Arabic" w:eastAsia="Times New Roman" w:hAnsi="Traditional Arabic" w:cs="Traditional Arabic"/>
          <w:b/>
          <w:bCs/>
          <w:color w:val="000000"/>
          <w:sz w:val="32"/>
          <w:szCs w:val="32"/>
          <w:rtl/>
          <w:lang w:eastAsia="fr-FR"/>
        </w:rPr>
        <w:t xml:space="preserve"> تقريبا : يتكلم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في هذا الصدد عن إطار تخطيطي شعري، وتغيير أدبي لرسوم بيانية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وعلى ضوء هذا البناء للخيال الأدبي، كتب بارت عمله عن “</w:t>
      </w:r>
      <w:proofErr w:type="spellStart"/>
      <w:r w:rsidRPr="00655388">
        <w:rPr>
          <w:rFonts w:ascii="Traditional Arabic" w:eastAsia="Times New Roman" w:hAnsi="Traditional Arabic" w:cs="Traditional Arabic"/>
          <w:b/>
          <w:bCs/>
          <w:color w:val="000000"/>
          <w:sz w:val="32"/>
          <w:szCs w:val="32"/>
          <w:rtl/>
          <w:lang w:eastAsia="fr-FR"/>
        </w:rPr>
        <w:t>ميشليه</w:t>
      </w:r>
      <w:proofErr w:type="spellEnd"/>
      <w:r w:rsidRPr="00655388">
        <w:rPr>
          <w:rFonts w:ascii="Traditional Arabic" w:eastAsia="Times New Roman" w:hAnsi="Traditional Arabic" w:cs="Traditional Arabic"/>
          <w:b/>
          <w:bCs/>
          <w:color w:val="000000"/>
          <w:sz w:val="32"/>
          <w:szCs w:val="32"/>
          <w:lang w:eastAsia="fr-FR"/>
        </w:rPr>
        <w:t>” (Michelet)</w:t>
      </w:r>
      <w:r w:rsidRPr="00655388">
        <w:rPr>
          <w:rFonts w:ascii="Traditional Arabic" w:eastAsia="Times New Roman" w:hAnsi="Traditional Arabic" w:cs="Traditional Arabic"/>
          <w:b/>
          <w:bCs/>
          <w:color w:val="000000"/>
          <w:sz w:val="32"/>
          <w:szCs w:val="32"/>
          <w:rtl/>
          <w:lang w:eastAsia="fr-FR"/>
        </w:rPr>
        <w:t xml:space="preserve">، واشتغل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على كتابه الأساسي</w:t>
      </w:r>
      <w:r w:rsidRPr="00655388">
        <w:rPr>
          <w:rFonts w:ascii="Traditional Arabic" w:eastAsia="Times New Roman" w:hAnsi="Traditional Arabic" w:cs="Traditional Arabic"/>
          <w:b/>
          <w:bCs/>
          <w:color w:val="000000"/>
          <w:sz w:val="32"/>
          <w:szCs w:val="32"/>
          <w:lang w:eastAsia="fr-FR"/>
        </w:rPr>
        <w:t xml:space="preserve"> : [</w:t>
      </w:r>
      <w:r w:rsidRPr="00655388">
        <w:rPr>
          <w:rFonts w:ascii="Traditional Arabic" w:eastAsia="Times New Roman" w:hAnsi="Traditional Arabic" w:cs="Traditional Arabic"/>
          <w:b/>
          <w:bCs/>
          <w:color w:val="000000"/>
          <w:sz w:val="32"/>
          <w:szCs w:val="32"/>
          <w:rtl/>
          <w:lang w:eastAsia="fr-FR"/>
        </w:rPr>
        <w:t xml:space="preserve">الأدب والحساسية]. </w:t>
      </w:r>
      <w:proofErr w:type="gramStart"/>
      <w:r w:rsidRPr="00655388">
        <w:rPr>
          <w:rFonts w:ascii="Traditional Arabic" w:eastAsia="Times New Roman" w:hAnsi="Traditional Arabic" w:cs="Traditional Arabic"/>
          <w:b/>
          <w:bCs/>
          <w:color w:val="000000"/>
          <w:sz w:val="32"/>
          <w:szCs w:val="32"/>
          <w:rtl/>
          <w:lang w:eastAsia="fr-FR"/>
        </w:rPr>
        <w:t>رؤية</w:t>
      </w:r>
      <w:proofErr w:type="gramEnd"/>
      <w:r w:rsidRPr="00655388">
        <w:rPr>
          <w:rFonts w:ascii="Traditional Arabic" w:eastAsia="Times New Roman" w:hAnsi="Traditional Arabic" w:cs="Traditional Arabic"/>
          <w:b/>
          <w:bCs/>
          <w:color w:val="000000"/>
          <w:sz w:val="32"/>
          <w:szCs w:val="32"/>
          <w:rtl/>
          <w:lang w:eastAsia="fr-FR"/>
        </w:rPr>
        <w:t>، تقوم على متابعة الصيرورة، وتفسير كيفية إنتاج الخيال للصورة</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هذا الفهم الجديد للأدب، بالنظر إليه داخليا في عمقه الإبداعي من خلال اشتغال بناءات الخيال الدالة، شكل هاجسا معرفيا للتيار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في النقد الأدبي. حينما، سعى للكشف عن الحضور المستمر لبعض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داخل متواليات النص وكذا </w:t>
      </w:r>
      <w:proofErr w:type="spellStart"/>
      <w:r w:rsidRPr="00655388">
        <w:rPr>
          <w:rFonts w:ascii="Traditional Arabic" w:eastAsia="Times New Roman" w:hAnsi="Traditional Arabic" w:cs="Traditional Arabic"/>
          <w:b/>
          <w:bCs/>
          <w:color w:val="000000"/>
          <w:sz w:val="32"/>
          <w:szCs w:val="32"/>
          <w:rtl/>
          <w:lang w:eastAsia="fr-FR"/>
        </w:rPr>
        <w:t>الاشتغالات</w:t>
      </w:r>
      <w:proofErr w:type="spellEnd"/>
      <w:r w:rsidRPr="00655388">
        <w:rPr>
          <w:rFonts w:ascii="Traditional Arabic" w:eastAsia="Times New Roman" w:hAnsi="Traditional Arabic" w:cs="Traditional Arabic"/>
          <w:b/>
          <w:bCs/>
          <w:color w:val="000000"/>
          <w:sz w:val="32"/>
          <w:szCs w:val="32"/>
          <w:rtl/>
          <w:lang w:eastAsia="fr-FR"/>
        </w:rPr>
        <w:t xml:space="preserve"> “الدلالية لبعض البنيات. وقد، عبر عن ذلك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 xml:space="preserve">Starobinski </w:t>
      </w:r>
      <w:r w:rsidRPr="00655388">
        <w:rPr>
          <w:rFonts w:ascii="Traditional Arabic" w:eastAsia="Times New Roman" w:hAnsi="Traditional Arabic" w:cs="Traditional Arabic"/>
          <w:b/>
          <w:bCs/>
          <w:color w:val="000000"/>
          <w:sz w:val="32"/>
          <w:szCs w:val="32"/>
          <w:rtl/>
          <w:lang w:eastAsia="fr-FR"/>
        </w:rPr>
        <w:t>مقاربا قراءته النقدية  ل “جان جاك روسو” . (حاولنا قدر الإمكان، أن تكون مهمتنا مقتصرة على كشف الملاحظة، ووصف البنيات التي تنتمي إلى عالم جان جاك روسو</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ولقد فضلنا استخدام قراءة  تعمل  ببساطة على النظام أو الفوضى الداخليين للنصوص التي </w:t>
      </w:r>
      <w:proofErr w:type="spellStart"/>
      <w:r w:rsidRPr="00655388">
        <w:rPr>
          <w:rFonts w:ascii="Traditional Arabic" w:eastAsia="Times New Roman" w:hAnsi="Traditional Arabic" w:cs="Traditional Arabic"/>
          <w:b/>
          <w:bCs/>
          <w:color w:val="000000"/>
          <w:sz w:val="32"/>
          <w:szCs w:val="32"/>
          <w:rtl/>
          <w:lang w:eastAsia="fr-FR"/>
        </w:rPr>
        <w:t>تسائلها</w:t>
      </w:r>
      <w:proofErr w:type="spellEnd"/>
      <w:r w:rsidRPr="00655388">
        <w:rPr>
          <w:rFonts w:ascii="Traditional Arabic" w:eastAsia="Times New Roman" w:hAnsi="Traditional Arabic" w:cs="Traditional Arabic"/>
          <w:b/>
          <w:bCs/>
          <w:color w:val="000000"/>
          <w:sz w:val="32"/>
          <w:szCs w:val="32"/>
          <w:rtl/>
          <w:lang w:eastAsia="fr-FR"/>
        </w:rPr>
        <w:t>، كما تعمل على كشف الرموز، والأفكار التي ينتظم وفقها تفكير الكاتب</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w:t>
      </w:r>
      <w:r w:rsidRPr="00655388">
        <w:rPr>
          <w:rFonts w:ascii="Traditional Arabic" w:eastAsia="Times New Roman" w:hAnsi="Traditional Arabic" w:cs="Traditional Arabic"/>
          <w:b/>
          <w:bCs/>
          <w:color w:val="000000"/>
          <w:sz w:val="32"/>
          <w:szCs w:val="32"/>
          <w:lang w:eastAsia="fr-FR"/>
        </w:rPr>
        <w:t xml:space="preserve">. </w:t>
      </w:r>
      <w:proofErr w:type="gramStart"/>
      <w:r w:rsidRPr="00655388">
        <w:rPr>
          <w:rFonts w:ascii="Traditional Arabic" w:eastAsia="Times New Roman" w:hAnsi="Traditional Arabic" w:cs="Traditional Arabic"/>
          <w:b/>
          <w:bCs/>
          <w:color w:val="000000"/>
          <w:sz w:val="32"/>
          <w:szCs w:val="32"/>
          <w:rtl/>
          <w:lang w:eastAsia="fr-FR"/>
        </w:rPr>
        <w:t>أما</w:t>
      </w:r>
      <w:proofErr w:type="gramEnd"/>
      <w:r w:rsidRPr="00655388">
        <w:rPr>
          <w:rFonts w:ascii="Traditional Arabic" w:eastAsia="Times New Roman" w:hAnsi="Traditional Arabic" w:cs="Traditional Arabic"/>
          <w:b/>
          <w:bCs/>
          <w:color w:val="000000"/>
          <w:sz w:val="32"/>
          <w:szCs w:val="32"/>
          <w:rtl/>
          <w:lang w:eastAsia="fr-FR"/>
        </w:rPr>
        <w:t>، جان روسي</w:t>
      </w:r>
      <w:r w:rsidRPr="00655388">
        <w:rPr>
          <w:rFonts w:ascii="Traditional Arabic" w:eastAsia="Times New Roman" w:hAnsi="Traditional Arabic" w:cs="Traditional Arabic"/>
          <w:b/>
          <w:bCs/>
          <w:color w:val="000000"/>
          <w:sz w:val="32"/>
          <w:szCs w:val="32"/>
          <w:lang w:eastAsia="fr-FR"/>
        </w:rPr>
        <w:t xml:space="preserve"> J. Rossi </w:t>
      </w:r>
      <w:r w:rsidRPr="00655388">
        <w:rPr>
          <w:rFonts w:ascii="Traditional Arabic" w:eastAsia="Times New Roman" w:hAnsi="Traditional Arabic" w:cs="Traditional Arabic"/>
          <w:b/>
          <w:bCs/>
          <w:color w:val="000000"/>
          <w:sz w:val="32"/>
          <w:szCs w:val="32"/>
          <w:rtl/>
          <w:lang w:eastAsia="fr-FR"/>
        </w:rPr>
        <w:t>في مُؤلفه “الشكل والدلالة</w:t>
      </w:r>
      <w:r w:rsidRPr="00655388">
        <w:rPr>
          <w:rFonts w:ascii="Traditional Arabic" w:eastAsia="Times New Roman" w:hAnsi="Traditional Arabic" w:cs="Traditional Arabic"/>
          <w:b/>
          <w:bCs/>
          <w:color w:val="000000"/>
          <w:sz w:val="32"/>
          <w:szCs w:val="32"/>
          <w:lang w:eastAsia="fr-FR"/>
        </w:rPr>
        <w:t>” (Forme et signification) (1962</w:t>
      </w:r>
      <w:proofErr w:type="gramStart"/>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w:t>
      </w:r>
      <w:proofErr w:type="gramEnd"/>
      <w:r w:rsidRPr="00655388">
        <w:rPr>
          <w:rFonts w:ascii="Traditional Arabic" w:eastAsia="Times New Roman" w:hAnsi="Traditional Arabic" w:cs="Traditional Arabic"/>
          <w:b/>
          <w:bCs/>
          <w:color w:val="000000"/>
          <w:sz w:val="32"/>
          <w:szCs w:val="32"/>
          <w:rtl/>
          <w:lang w:eastAsia="fr-FR"/>
        </w:rPr>
        <w:t xml:space="preserve"> فإنه يتمثل  بنيات للنص : (تكشف عن نفسها “بمحاور قوية وأشكال متلازمة، واستمرارية صورية” توحي أحيانا بالبناءات الأساسية للخيال المبدع</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في حين ما أثار انتباه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 xml:space="preserve">أكبر ممثل لهذا الاتجاه </w:t>
      </w:r>
      <w:r w:rsidRPr="00655388">
        <w:rPr>
          <w:rFonts w:ascii="Traditional Arabic" w:eastAsia="Times New Roman" w:hAnsi="Traditional Arabic" w:cs="Traditional Arabic"/>
          <w:b/>
          <w:bCs/>
          <w:color w:val="000000"/>
          <w:sz w:val="32"/>
          <w:szCs w:val="32"/>
          <w:lang w:eastAsia="fr-FR"/>
        </w:rPr>
        <w:t>: (</w:t>
      </w:r>
      <w:r w:rsidRPr="00655388">
        <w:rPr>
          <w:rFonts w:ascii="Traditional Arabic" w:eastAsia="Times New Roman" w:hAnsi="Traditional Arabic" w:cs="Traditional Arabic"/>
          <w:b/>
          <w:bCs/>
          <w:color w:val="000000"/>
          <w:sz w:val="32"/>
          <w:szCs w:val="32"/>
          <w:rtl/>
          <w:lang w:eastAsia="fr-FR"/>
        </w:rPr>
        <w:t xml:space="preserve">تجربة </w:t>
      </w:r>
      <w:proofErr w:type="spellStart"/>
      <w:r w:rsidRPr="00655388">
        <w:rPr>
          <w:rFonts w:ascii="Traditional Arabic" w:eastAsia="Times New Roman" w:hAnsi="Traditional Arabic" w:cs="Traditional Arabic"/>
          <w:b/>
          <w:bCs/>
          <w:color w:val="000000"/>
          <w:sz w:val="32"/>
          <w:szCs w:val="32"/>
          <w:rtl/>
          <w:lang w:eastAsia="fr-FR"/>
        </w:rPr>
        <w:t>حواسية</w:t>
      </w:r>
      <w:proofErr w:type="spellEnd"/>
      <w:r w:rsidRPr="00655388">
        <w:rPr>
          <w:rFonts w:ascii="Traditional Arabic" w:eastAsia="Times New Roman" w:hAnsi="Traditional Arabic" w:cs="Traditional Arabic"/>
          <w:b/>
          <w:bCs/>
          <w:color w:val="000000"/>
          <w:sz w:val="32"/>
          <w:szCs w:val="32"/>
          <w:rtl/>
          <w:lang w:eastAsia="fr-FR"/>
        </w:rPr>
        <w:t xml:space="preserve"> تترجمها بشكل خاص الصفة الخاصة بالصور المتعلقة بكل كاتب</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إنه يبحث في كل عمل عن “معنى </w:t>
      </w:r>
      <w:r w:rsidRPr="00655388">
        <w:rPr>
          <w:rFonts w:ascii="Traditional Arabic" w:eastAsia="Times New Roman" w:hAnsi="Traditional Arabic" w:cs="Traditional Arabic"/>
          <w:b/>
          <w:bCs/>
          <w:color w:val="000000"/>
          <w:sz w:val="32"/>
          <w:szCs w:val="32"/>
          <w:rtl/>
          <w:lang w:eastAsia="fr-FR"/>
        </w:rPr>
        <w:lastRenderedPageBreak/>
        <w:t xml:space="preserve">ساذج ومضمر” و”لغة تحتية” تطابق في اللاوعي العمل </w:t>
      </w:r>
      <w:proofErr w:type="spellStart"/>
      <w:r w:rsidRPr="00655388">
        <w:rPr>
          <w:rFonts w:ascii="Traditional Arabic" w:eastAsia="Times New Roman" w:hAnsi="Traditional Arabic" w:cs="Traditional Arabic"/>
          <w:b/>
          <w:bCs/>
          <w:color w:val="000000"/>
          <w:sz w:val="32"/>
          <w:szCs w:val="32"/>
          <w:rtl/>
          <w:lang w:eastAsia="fr-FR"/>
        </w:rPr>
        <w:t>المهيئ</w:t>
      </w:r>
      <w:proofErr w:type="spellEnd"/>
      <w:r w:rsidRPr="00655388">
        <w:rPr>
          <w:rFonts w:ascii="Traditional Arabic" w:eastAsia="Times New Roman" w:hAnsi="Traditional Arabic" w:cs="Traditional Arabic"/>
          <w:b/>
          <w:bCs/>
          <w:color w:val="000000"/>
          <w:sz w:val="32"/>
          <w:szCs w:val="32"/>
          <w:rtl/>
          <w:lang w:eastAsia="fr-FR"/>
        </w:rPr>
        <w:t xml:space="preserve">  لتبلور الفكر. </w:t>
      </w:r>
      <w:proofErr w:type="gramStart"/>
      <w:r w:rsidRPr="00655388">
        <w:rPr>
          <w:rFonts w:ascii="Traditional Arabic" w:eastAsia="Times New Roman" w:hAnsi="Traditional Arabic" w:cs="Traditional Arabic"/>
          <w:b/>
          <w:bCs/>
          <w:color w:val="000000"/>
          <w:sz w:val="32"/>
          <w:szCs w:val="32"/>
          <w:rtl/>
          <w:lang w:eastAsia="fr-FR"/>
        </w:rPr>
        <w:t>إنه</w:t>
      </w:r>
      <w:proofErr w:type="gramEnd"/>
      <w:r w:rsidRPr="00655388">
        <w:rPr>
          <w:rFonts w:ascii="Traditional Arabic" w:eastAsia="Times New Roman" w:hAnsi="Traditional Arabic" w:cs="Traditional Arabic"/>
          <w:b/>
          <w:bCs/>
          <w:color w:val="000000"/>
          <w:sz w:val="32"/>
          <w:szCs w:val="32"/>
          <w:rtl/>
          <w:lang w:eastAsia="fr-FR"/>
        </w:rPr>
        <w:t xml:space="preserve">  لا يسعى إلى وصف حمولة فكر، لكن إيجاد المبدأ الذي يوحده ثم تناول فعل المبدع ذاته. هكذا يظهر العمل </w:t>
      </w:r>
      <w:proofErr w:type="gramStart"/>
      <w:r w:rsidRPr="00655388">
        <w:rPr>
          <w:rFonts w:ascii="Traditional Arabic" w:eastAsia="Times New Roman" w:hAnsi="Traditional Arabic" w:cs="Traditional Arabic"/>
          <w:b/>
          <w:bCs/>
          <w:color w:val="000000"/>
          <w:sz w:val="32"/>
          <w:szCs w:val="32"/>
          <w:rtl/>
          <w:lang w:eastAsia="fr-FR"/>
        </w:rPr>
        <w:t>مثل</w:t>
      </w:r>
      <w:proofErr w:type="gramEnd"/>
      <w:r w:rsidRPr="00655388">
        <w:rPr>
          <w:rFonts w:ascii="Traditional Arabic" w:eastAsia="Times New Roman" w:hAnsi="Traditional Arabic" w:cs="Traditional Arabic"/>
          <w:b/>
          <w:bCs/>
          <w:color w:val="000000"/>
          <w:sz w:val="32"/>
          <w:szCs w:val="32"/>
          <w:rtl/>
          <w:lang w:eastAsia="fr-FR"/>
        </w:rPr>
        <w:t xml:space="preserve"> بنية تظهر شخصية مبدعة وليس كواقعة. من أجل  اكتشاف ذلك، فإن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rtl/>
          <w:lang w:eastAsia="fr-FR"/>
        </w:rPr>
        <w:t xml:space="preserve"> يتوقف أيضا عند تجربة متميزة ويحاور الكاتب حول اتصاله الأول بالعالم</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قد نتكلم عن “بنية” عند ناقد آخر ممثل لهذا الاتجاه هو “جورج بولي</w:t>
      </w:r>
      <w:r w:rsidRPr="00655388">
        <w:rPr>
          <w:rFonts w:ascii="Traditional Arabic" w:eastAsia="Times New Roman" w:hAnsi="Traditional Arabic" w:cs="Traditional Arabic"/>
          <w:b/>
          <w:bCs/>
          <w:color w:val="000000"/>
          <w:sz w:val="32"/>
          <w:szCs w:val="32"/>
          <w:lang w:eastAsia="fr-FR"/>
        </w:rPr>
        <w:t>” (George Poulet): (</w:t>
      </w:r>
      <w:r w:rsidRPr="00655388">
        <w:rPr>
          <w:rFonts w:ascii="Traditional Arabic" w:eastAsia="Times New Roman" w:hAnsi="Traditional Arabic" w:cs="Traditional Arabic"/>
          <w:b/>
          <w:bCs/>
          <w:color w:val="000000"/>
          <w:sz w:val="32"/>
          <w:szCs w:val="32"/>
          <w:rtl/>
          <w:lang w:eastAsia="fr-FR"/>
        </w:rPr>
        <w:t>شريطة أن نتفاهم، لأن مبدأ وحدة الموضوعات هو مبدأ ذاتي</w:t>
      </w:r>
      <w:r w:rsidRPr="00655388">
        <w:rPr>
          <w:rFonts w:ascii="Traditional Arabic" w:eastAsia="Times New Roman" w:hAnsi="Traditional Arabic" w:cs="Traditional Arabic"/>
          <w:b/>
          <w:bCs/>
          <w:color w:val="000000"/>
          <w:sz w:val="32"/>
          <w:szCs w:val="32"/>
          <w:lang w:eastAsia="fr-FR"/>
        </w:rPr>
        <w:t xml:space="preserve"> : </w:t>
      </w:r>
      <w:r w:rsidRPr="00655388">
        <w:rPr>
          <w:rFonts w:ascii="Traditional Arabic" w:eastAsia="Times New Roman" w:hAnsi="Traditional Arabic" w:cs="Traditional Arabic"/>
          <w:b/>
          <w:bCs/>
          <w:color w:val="000000"/>
          <w:sz w:val="32"/>
          <w:szCs w:val="32"/>
          <w:rtl/>
          <w:lang w:eastAsia="fr-FR"/>
        </w:rPr>
        <w:t xml:space="preserve">إنه الوعي الذي يجعل منه مجموعا، يضمن هوية ما، كيفما كانت </w:t>
      </w:r>
      <w:proofErr w:type="spellStart"/>
      <w:r w:rsidRPr="00655388">
        <w:rPr>
          <w:rFonts w:ascii="Traditional Arabic" w:eastAsia="Times New Roman" w:hAnsi="Traditional Arabic" w:cs="Traditional Arabic"/>
          <w:b/>
          <w:bCs/>
          <w:color w:val="000000"/>
          <w:sz w:val="32"/>
          <w:szCs w:val="32"/>
          <w:rtl/>
          <w:lang w:eastAsia="fr-FR"/>
        </w:rPr>
        <w:t>التمزقات</w:t>
      </w:r>
      <w:proofErr w:type="spellEnd"/>
      <w:r w:rsidRPr="00655388">
        <w:rPr>
          <w:rFonts w:ascii="Traditional Arabic" w:eastAsia="Times New Roman" w:hAnsi="Traditional Arabic" w:cs="Traditional Arabic"/>
          <w:b/>
          <w:bCs/>
          <w:color w:val="000000"/>
          <w:sz w:val="32"/>
          <w:szCs w:val="32"/>
          <w:rtl/>
          <w:lang w:eastAsia="fr-FR"/>
        </w:rPr>
        <w:t xml:space="preserve"> والتناقضات التي تصيبها</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(5)</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كل ذلك يؤكد الحقيقة الأولى والأساسية، التي ينطلق منها ممثلو هذا الاتجاه، أي الإيمان باستقلالية النص الأبي عن الروافد والسياقات </w:t>
      </w:r>
      <w:proofErr w:type="spellStart"/>
      <w:r w:rsidRPr="00655388">
        <w:rPr>
          <w:rFonts w:ascii="Traditional Arabic" w:eastAsia="Times New Roman" w:hAnsi="Traditional Arabic" w:cs="Traditional Arabic"/>
          <w:b/>
          <w:bCs/>
          <w:color w:val="000000"/>
          <w:sz w:val="32"/>
          <w:szCs w:val="32"/>
          <w:rtl/>
          <w:lang w:eastAsia="fr-FR"/>
        </w:rPr>
        <w:t>السوسيوثقافية</w:t>
      </w:r>
      <w:proofErr w:type="spellEnd"/>
      <w:r w:rsidRPr="00655388">
        <w:rPr>
          <w:rFonts w:ascii="Traditional Arabic" w:eastAsia="Times New Roman" w:hAnsi="Traditional Arabic" w:cs="Traditional Arabic"/>
          <w:b/>
          <w:bCs/>
          <w:color w:val="000000"/>
          <w:sz w:val="32"/>
          <w:szCs w:val="32"/>
          <w:rtl/>
          <w:lang w:eastAsia="fr-FR"/>
        </w:rPr>
        <w:t xml:space="preserve">. وهي القيمة المعرفية، التي ميزت قبل ذلك خطاب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 عن التصور الكلاسيكي لمفهوم الإبداع</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وإذا تبنى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المقاربة </w:t>
      </w:r>
      <w:proofErr w:type="spellStart"/>
      <w:r w:rsidRPr="00655388">
        <w:rPr>
          <w:rFonts w:ascii="Traditional Arabic" w:eastAsia="Times New Roman" w:hAnsi="Traditional Arabic" w:cs="Traditional Arabic"/>
          <w:b/>
          <w:bCs/>
          <w:color w:val="000000"/>
          <w:sz w:val="32"/>
          <w:szCs w:val="32"/>
          <w:rtl/>
          <w:lang w:eastAsia="fr-FR"/>
        </w:rPr>
        <w:t>الفينومينولوجية</w:t>
      </w:r>
      <w:proofErr w:type="spellEnd"/>
      <w:r w:rsidRPr="00655388">
        <w:rPr>
          <w:rFonts w:ascii="Traditional Arabic" w:eastAsia="Times New Roman" w:hAnsi="Traditional Arabic" w:cs="Traditional Arabic"/>
          <w:b/>
          <w:bCs/>
          <w:color w:val="000000"/>
          <w:sz w:val="32"/>
          <w:szCs w:val="32"/>
          <w:rtl/>
          <w:lang w:eastAsia="fr-FR"/>
        </w:rPr>
        <w:t xml:space="preserve">، كمنهج دون نمط مسبق للتفكير ينظر إلى انطلاقة الصورة داخل الوعي الفردي، وعدم أخذ هذه الصورة باعتبارها شيئا بل النظر إليها في حقيقتها الخاصة ومعطياتها الذاتية، ثم التفكير فيها من خلال  لحظيتها. </w:t>
      </w:r>
      <w:proofErr w:type="gramStart"/>
      <w:r w:rsidRPr="00655388">
        <w:rPr>
          <w:rFonts w:ascii="Traditional Arabic" w:eastAsia="Times New Roman" w:hAnsi="Traditional Arabic" w:cs="Traditional Arabic"/>
          <w:b/>
          <w:bCs/>
          <w:color w:val="000000"/>
          <w:sz w:val="32"/>
          <w:szCs w:val="32"/>
          <w:rtl/>
          <w:lang w:eastAsia="fr-FR"/>
        </w:rPr>
        <w:t>وبما</w:t>
      </w:r>
      <w:proofErr w:type="gramEnd"/>
      <w:r w:rsidRPr="00655388">
        <w:rPr>
          <w:rFonts w:ascii="Traditional Arabic" w:eastAsia="Times New Roman" w:hAnsi="Traditional Arabic" w:cs="Traditional Arabic"/>
          <w:b/>
          <w:bCs/>
          <w:color w:val="000000"/>
          <w:sz w:val="32"/>
          <w:szCs w:val="32"/>
          <w:rtl/>
          <w:lang w:eastAsia="fr-FR"/>
        </w:rPr>
        <w:t xml:space="preserve"> أنها كذلك، فليست في حاجة إلى معرفة، هي وعي “ساذج” و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لغة فتية”. كذلك ورثته، انطلقوا من مبدأ </w:t>
      </w:r>
      <w:proofErr w:type="spellStart"/>
      <w:r w:rsidRPr="00655388">
        <w:rPr>
          <w:rFonts w:ascii="Traditional Arabic" w:eastAsia="Times New Roman" w:hAnsi="Traditional Arabic" w:cs="Traditional Arabic"/>
          <w:b/>
          <w:bCs/>
          <w:color w:val="000000"/>
          <w:sz w:val="32"/>
          <w:szCs w:val="32"/>
          <w:rtl/>
          <w:lang w:eastAsia="fr-FR"/>
        </w:rPr>
        <w:t>ظاهراتي</w:t>
      </w:r>
      <w:proofErr w:type="spellEnd"/>
      <w:r w:rsidRPr="00655388">
        <w:rPr>
          <w:rFonts w:ascii="Traditional Arabic" w:eastAsia="Times New Roman" w:hAnsi="Traditional Arabic" w:cs="Traditional Arabic"/>
          <w:b/>
          <w:bCs/>
          <w:color w:val="000000"/>
          <w:sz w:val="32"/>
          <w:szCs w:val="32"/>
          <w:rtl/>
          <w:lang w:eastAsia="fr-FR"/>
        </w:rPr>
        <w:t xml:space="preserve"> في فهم الأدب. وقد تجلى ذلك بامتياز في الجهاز </w:t>
      </w:r>
      <w:proofErr w:type="spellStart"/>
      <w:r w:rsidRPr="00655388">
        <w:rPr>
          <w:rFonts w:ascii="Traditional Arabic" w:eastAsia="Times New Roman" w:hAnsi="Traditional Arabic" w:cs="Traditional Arabic"/>
          <w:b/>
          <w:bCs/>
          <w:color w:val="000000"/>
          <w:sz w:val="32"/>
          <w:szCs w:val="32"/>
          <w:rtl/>
          <w:lang w:eastAsia="fr-FR"/>
        </w:rPr>
        <w:t>المفهومي</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والمقولاتي</w:t>
      </w:r>
      <w:proofErr w:type="spellEnd"/>
      <w:r w:rsidRPr="00655388">
        <w:rPr>
          <w:rFonts w:ascii="Traditional Arabic" w:eastAsia="Times New Roman" w:hAnsi="Traditional Arabic" w:cs="Traditional Arabic"/>
          <w:b/>
          <w:bCs/>
          <w:color w:val="000000"/>
          <w:sz w:val="32"/>
          <w:szCs w:val="32"/>
          <w:rtl/>
          <w:lang w:eastAsia="fr-FR"/>
        </w:rPr>
        <w:t xml:space="preserve">، الذي استعملوه  </w:t>
      </w:r>
      <w:proofErr w:type="spellStart"/>
      <w:r w:rsidRPr="00655388">
        <w:rPr>
          <w:rFonts w:ascii="Traditional Arabic" w:eastAsia="Times New Roman" w:hAnsi="Traditional Arabic" w:cs="Traditional Arabic"/>
          <w:b/>
          <w:bCs/>
          <w:color w:val="000000"/>
          <w:sz w:val="32"/>
          <w:szCs w:val="32"/>
          <w:rtl/>
          <w:lang w:eastAsia="fr-FR"/>
        </w:rPr>
        <w:t>كـ</w:t>
      </w:r>
      <w:proofErr w:type="spellEnd"/>
      <w:r w:rsidRPr="00655388">
        <w:rPr>
          <w:rFonts w:ascii="Traditional Arabic" w:eastAsia="Times New Roman" w:hAnsi="Traditional Arabic" w:cs="Traditional Arabic"/>
          <w:b/>
          <w:bCs/>
          <w:color w:val="000000"/>
          <w:sz w:val="32"/>
          <w:szCs w:val="32"/>
          <w:rtl/>
          <w:lang w:eastAsia="fr-FR"/>
        </w:rPr>
        <w:t xml:space="preserve"> : الوعي، الفهم، </w:t>
      </w:r>
      <w:proofErr w:type="spellStart"/>
      <w:r w:rsidRPr="00655388">
        <w:rPr>
          <w:rFonts w:ascii="Traditional Arabic" w:eastAsia="Times New Roman" w:hAnsi="Traditional Arabic" w:cs="Traditional Arabic"/>
          <w:b/>
          <w:bCs/>
          <w:color w:val="000000"/>
          <w:sz w:val="32"/>
          <w:szCs w:val="32"/>
          <w:rtl/>
          <w:lang w:eastAsia="fr-FR"/>
        </w:rPr>
        <w:t>القصدية</w:t>
      </w:r>
      <w:proofErr w:type="spellEnd"/>
      <w:r w:rsidRPr="00655388">
        <w:rPr>
          <w:rFonts w:ascii="Traditional Arabic" w:eastAsia="Times New Roman" w:hAnsi="Traditional Arabic" w:cs="Traditional Arabic"/>
          <w:b/>
          <w:bCs/>
          <w:color w:val="000000"/>
          <w:sz w:val="32"/>
          <w:szCs w:val="32"/>
          <w:rtl/>
          <w:lang w:eastAsia="fr-FR"/>
        </w:rPr>
        <w:t>، الإدراك، محتوى الوعي ووعي الوعي… إجمالا، أهم : (المقولات التي يمكن أن تكون محورا يدور عليه النقد الظاهري/</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تقسم إلى نوعين أساسيين</w:t>
      </w:r>
      <w:r w:rsidRPr="00655388">
        <w:rPr>
          <w:rFonts w:ascii="Traditional Arabic" w:eastAsia="Times New Roman" w:hAnsi="Traditional Arabic" w:cs="Traditional Arabic"/>
          <w:b/>
          <w:bCs/>
          <w:color w:val="000000"/>
          <w:sz w:val="32"/>
          <w:szCs w:val="32"/>
          <w:lang w:eastAsia="fr-FR"/>
        </w:rPr>
        <w:t xml:space="preserve"> :</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 </w:t>
      </w:r>
      <w:r w:rsidRPr="00655388">
        <w:rPr>
          <w:rFonts w:ascii="Traditional Arabic" w:eastAsia="Times New Roman" w:hAnsi="Traditional Arabic" w:cs="Traditional Arabic"/>
          <w:b/>
          <w:bCs/>
          <w:color w:val="000000"/>
          <w:sz w:val="32"/>
          <w:szCs w:val="32"/>
          <w:rtl/>
          <w:lang w:eastAsia="fr-FR"/>
        </w:rPr>
        <w:t>ـ أحوال الوعي</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 </w:t>
      </w:r>
      <w:r w:rsidRPr="00655388">
        <w:rPr>
          <w:rFonts w:ascii="Traditional Arabic" w:eastAsia="Times New Roman" w:hAnsi="Traditional Arabic" w:cs="Traditional Arabic"/>
          <w:b/>
          <w:bCs/>
          <w:color w:val="000000"/>
          <w:sz w:val="32"/>
          <w:szCs w:val="32"/>
          <w:rtl/>
          <w:lang w:eastAsia="fr-FR"/>
        </w:rPr>
        <w:t>ـ مضامين الوعي</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وتتضمن أحوال </w:t>
      </w:r>
      <w:proofErr w:type="gramStart"/>
      <w:r w:rsidRPr="00655388">
        <w:rPr>
          <w:rFonts w:ascii="Traditional Arabic" w:eastAsia="Times New Roman" w:hAnsi="Traditional Arabic" w:cs="Traditional Arabic"/>
          <w:b/>
          <w:bCs/>
          <w:color w:val="000000"/>
          <w:sz w:val="32"/>
          <w:szCs w:val="32"/>
          <w:rtl/>
          <w:lang w:eastAsia="fr-FR"/>
        </w:rPr>
        <w:t>الوعي :</w:t>
      </w:r>
      <w:proofErr w:type="gramEnd"/>
      <w:r w:rsidRPr="00655388">
        <w:rPr>
          <w:rFonts w:ascii="Traditional Arabic" w:eastAsia="Times New Roman" w:hAnsi="Traditional Arabic" w:cs="Traditional Arabic"/>
          <w:b/>
          <w:bCs/>
          <w:color w:val="000000"/>
          <w:sz w:val="32"/>
          <w:szCs w:val="32"/>
          <w:rtl/>
          <w:lang w:eastAsia="fr-FR"/>
        </w:rPr>
        <w:t xml:space="preserve"> المعرفة، الإرادة، الانفعال، الإدراك، الزمن (الذاكرة)، والمكان، والخيال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(6)</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ستأخذ هذه المفاهيم صيغا وأشكالا مختلفة عند </w:t>
      </w:r>
      <w:proofErr w:type="spellStart"/>
      <w:r w:rsidRPr="00655388">
        <w:rPr>
          <w:rFonts w:ascii="Traditional Arabic" w:eastAsia="Times New Roman" w:hAnsi="Traditional Arabic" w:cs="Traditional Arabic"/>
          <w:b/>
          <w:bCs/>
          <w:color w:val="000000"/>
          <w:sz w:val="32"/>
          <w:szCs w:val="32"/>
          <w:rtl/>
          <w:lang w:eastAsia="fr-FR"/>
        </w:rPr>
        <w:t>الموضوعاتيين</w:t>
      </w:r>
      <w:proofErr w:type="spellEnd"/>
      <w:r w:rsidRPr="00655388">
        <w:rPr>
          <w:rFonts w:ascii="Traditional Arabic" w:eastAsia="Times New Roman" w:hAnsi="Traditional Arabic" w:cs="Traditional Arabic"/>
          <w:b/>
          <w:bCs/>
          <w:color w:val="000000"/>
          <w:sz w:val="32"/>
          <w:szCs w:val="32"/>
          <w:rtl/>
          <w:lang w:eastAsia="fr-FR"/>
        </w:rPr>
        <w:t xml:space="preserve">، كما أن إدراك وعي المبدع ومعرفة </w:t>
      </w:r>
      <w:proofErr w:type="spellStart"/>
      <w:r w:rsidRPr="00655388">
        <w:rPr>
          <w:rFonts w:ascii="Traditional Arabic" w:eastAsia="Times New Roman" w:hAnsi="Traditional Arabic" w:cs="Traditional Arabic"/>
          <w:b/>
          <w:bCs/>
          <w:color w:val="000000"/>
          <w:sz w:val="32"/>
          <w:szCs w:val="32"/>
          <w:rtl/>
          <w:lang w:eastAsia="fr-FR"/>
        </w:rPr>
        <w:t>قصديته</w:t>
      </w:r>
      <w:proofErr w:type="spellEnd"/>
      <w:r w:rsidRPr="00655388">
        <w:rPr>
          <w:rFonts w:ascii="Traditional Arabic" w:eastAsia="Times New Roman" w:hAnsi="Traditional Arabic" w:cs="Traditional Arabic"/>
          <w:b/>
          <w:bCs/>
          <w:color w:val="000000"/>
          <w:sz w:val="32"/>
          <w:szCs w:val="32"/>
          <w:rtl/>
          <w:lang w:eastAsia="fr-FR"/>
        </w:rPr>
        <w:t xml:space="preserve"> أحال على وسائل متباينة عند هؤلاء النقاد</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993300"/>
          <w:sz w:val="32"/>
          <w:szCs w:val="32"/>
          <w:lang w:eastAsia="fr-FR"/>
        </w:rPr>
        <w:t xml:space="preserve">* </w:t>
      </w:r>
      <w:r w:rsidRPr="00655388">
        <w:rPr>
          <w:rFonts w:ascii="Traditional Arabic" w:eastAsia="Times New Roman" w:hAnsi="Traditional Arabic" w:cs="Traditional Arabic"/>
          <w:b/>
          <w:bCs/>
          <w:color w:val="993300"/>
          <w:sz w:val="32"/>
          <w:szCs w:val="32"/>
          <w:rtl/>
          <w:lang w:eastAsia="fr-FR"/>
        </w:rPr>
        <w:t>جورج بولي</w:t>
      </w:r>
      <w:r w:rsidRPr="00655388">
        <w:rPr>
          <w:rFonts w:ascii="Traditional Arabic" w:eastAsia="Times New Roman" w:hAnsi="Traditional Arabic" w:cs="Traditional Arabic"/>
          <w:b/>
          <w:bCs/>
          <w:color w:val="993300"/>
          <w:sz w:val="32"/>
          <w:szCs w:val="32"/>
          <w:lang w:eastAsia="fr-FR"/>
        </w:rPr>
        <w:t xml:space="preserve"> : George Poulet.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gramStart"/>
      <w:r w:rsidRPr="00655388">
        <w:rPr>
          <w:rFonts w:ascii="Traditional Arabic" w:eastAsia="Times New Roman" w:hAnsi="Traditional Arabic" w:cs="Traditional Arabic"/>
          <w:b/>
          <w:bCs/>
          <w:color w:val="000000"/>
          <w:sz w:val="32"/>
          <w:szCs w:val="32"/>
          <w:rtl/>
          <w:lang w:eastAsia="fr-FR"/>
        </w:rPr>
        <w:t>بأعماله</w:t>
      </w:r>
      <w:r w:rsidRPr="00655388">
        <w:rPr>
          <w:rFonts w:ascii="Traditional Arabic" w:eastAsia="Times New Roman" w:hAnsi="Traditional Arabic" w:cs="Traditional Arabic"/>
          <w:b/>
          <w:bCs/>
          <w:color w:val="000000"/>
          <w:sz w:val="32"/>
          <w:szCs w:val="32"/>
          <w:lang w:eastAsia="fr-FR"/>
        </w:rPr>
        <w:t xml:space="preserve"> :</w:t>
      </w:r>
      <w:proofErr w:type="gramEnd"/>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ـ دراسات في الزمان الإنساني : (1950</w:t>
      </w:r>
      <w:r w:rsidRPr="00655388">
        <w:rPr>
          <w:rFonts w:ascii="Traditional Arabic" w:eastAsia="Times New Roman" w:hAnsi="Traditional Arabic" w:cs="Traditional Arabic"/>
          <w:b/>
          <w:bCs/>
          <w:color w:val="000000"/>
          <w:sz w:val="32"/>
          <w:szCs w:val="32"/>
          <w:lang w:eastAsia="fr-FR"/>
        </w:rPr>
        <w:t>) Des études sur le temps humain .</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البعد </w:t>
      </w:r>
      <w:proofErr w:type="gramStart"/>
      <w:r w:rsidRPr="00655388">
        <w:rPr>
          <w:rFonts w:ascii="Traditional Arabic" w:eastAsia="Times New Roman" w:hAnsi="Traditional Arabic" w:cs="Traditional Arabic"/>
          <w:b/>
          <w:bCs/>
          <w:color w:val="000000"/>
          <w:sz w:val="32"/>
          <w:szCs w:val="32"/>
          <w:rtl/>
          <w:lang w:eastAsia="fr-FR"/>
        </w:rPr>
        <w:t>الداخلي :</w:t>
      </w:r>
      <w:proofErr w:type="gramEnd"/>
      <w:r w:rsidRPr="00655388">
        <w:rPr>
          <w:rFonts w:ascii="Traditional Arabic" w:eastAsia="Times New Roman" w:hAnsi="Traditional Arabic" w:cs="Traditional Arabic"/>
          <w:b/>
          <w:bCs/>
          <w:color w:val="000000"/>
          <w:sz w:val="32"/>
          <w:szCs w:val="32"/>
          <w:rtl/>
          <w:lang w:eastAsia="fr-FR"/>
        </w:rPr>
        <w:t xml:space="preserve"> (1952</w:t>
      </w:r>
      <w:r w:rsidRPr="00655388">
        <w:rPr>
          <w:rFonts w:ascii="Traditional Arabic" w:eastAsia="Times New Roman" w:hAnsi="Traditional Arabic" w:cs="Traditional Arabic"/>
          <w:b/>
          <w:bCs/>
          <w:color w:val="000000"/>
          <w:sz w:val="32"/>
          <w:szCs w:val="32"/>
          <w:lang w:eastAsia="fr-FR"/>
        </w:rPr>
        <w:t>) La distance intérieure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تحولات </w:t>
      </w:r>
      <w:proofErr w:type="gramStart"/>
      <w:r w:rsidRPr="00655388">
        <w:rPr>
          <w:rFonts w:ascii="Traditional Arabic" w:eastAsia="Times New Roman" w:hAnsi="Traditional Arabic" w:cs="Traditional Arabic"/>
          <w:b/>
          <w:bCs/>
          <w:color w:val="000000"/>
          <w:sz w:val="32"/>
          <w:szCs w:val="32"/>
          <w:rtl/>
          <w:lang w:eastAsia="fr-FR"/>
        </w:rPr>
        <w:t>الدائرة :</w:t>
      </w:r>
      <w:proofErr w:type="gramEnd"/>
      <w:r w:rsidRPr="00655388">
        <w:rPr>
          <w:rFonts w:ascii="Traditional Arabic" w:eastAsia="Times New Roman" w:hAnsi="Traditional Arabic" w:cs="Traditional Arabic"/>
          <w:b/>
          <w:bCs/>
          <w:color w:val="000000"/>
          <w:sz w:val="32"/>
          <w:szCs w:val="32"/>
          <w:rtl/>
          <w:lang w:eastAsia="fr-FR"/>
        </w:rPr>
        <w:t xml:space="preserve"> (1961</w:t>
      </w:r>
      <w:r w:rsidRPr="00655388">
        <w:rPr>
          <w:rFonts w:ascii="Traditional Arabic" w:eastAsia="Times New Roman" w:hAnsi="Traditional Arabic" w:cs="Traditional Arabic"/>
          <w:b/>
          <w:bCs/>
          <w:color w:val="000000"/>
          <w:sz w:val="32"/>
          <w:szCs w:val="32"/>
          <w:lang w:eastAsia="fr-FR"/>
        </w:rPr>
        <w:t>) les métamorphoses du cercle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الفضاء </w:t>
      </w:r>
      <w:proofErr w:type="spellStart"/>
      <w:r w:rsidRPr="00655388">
        <w:rPr>
          <w:rFonts w:ascii="Traditional Arabic" w:eastAsia="Times New Roman" w:hAnsi="Traditional Arabic" w:cs="Traditional Arabic"/>
          <w:b/>
          <w:bCs/>
          <w:color w:val="000000"/>
          <w:sz w:val="32"/>
          <w:szCs w:val="32"/>
          <w:rtl/>
          <w:lang w:eastAsia="fr-FR"/>
        </w:rPr>
        <w:t>البروستي</w:t>
      </w:r>
      <w:proofErr w:type="spellEnd"/>
      <w:r w:rsidRPr="00655388">
        <w:rPr>
          <w:rFonts w:ascii="Traditional Arabic" w:eastAsia="Times New Roman" w:hAnsi="Traditional Arabic" w:cs="Traditional Arabic"/>
          <w:b/>
          <w:bCs/>
          <w:color w:val="000000"/>
          <w:sz w:val="32"/>
          <w:szCs w:val="32"/>
          <w:rtl/>
          <w:lang w:eastAsia="fr-FR"/>
        </w:rPr>
        <w:t xml:space="preserve"> : (1963</w:t>
      </w:r>
      <w:r w:rsidRPr="00655388">
        <w:rPr>
          <w:rFonts w:ascii="Traditional Arabic" w:eastAsia="Times New Roman" w:hAnsi="Traditional Arabic" w:cs="Traditional Arabic"/>
          <w:b/>
          <w:bCs/>
          <w:color w:val="000000"/>
          <w:sz w:val="32"/>
          <w:szCs w:val="32"/>
          <w:lang w:eastAsia="fr-FR"/>
        </w:rPr>
        <w:t>) l’espace proustien</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الوعي </w:t>
      </w:r>
      <w:proofErr w:type="gramStart"/>
      <w:r w:rsidRPr="00655388">
        <w:rPr>
          <w:rFonts w:ascii="Traditional Arabic" w:eastAsia="Times New Roman" w:hAnsi="Traditional Arabic" w:cs="Traditional Arabic"/>
          <w:b/>
          <w:bCs/>
          <w:color w:val="000000"/>
          <w:sz w:val="32"/>
          <w:szCs w:val="32"/>
          <w:rtl/>
          <w:lang w:eastAsia="fr-FR"/>
        </w:rPr>
        <w:t>النقدي :</w:t>
      </w:r>
      <w:proofErr w:type="gramEnd"/>
      <w:r w:rsidRPr="00655388">
        <w:rPr>
          <w:rFonts w:ascii="Traditional Arabic" w:eastAsia="Times New Roman" w:hAnsi="Traditional Arabic" w:cs="Traditional Arabic"/>
          <w:b/>
          <w:bCs/>
          <w:color w:val="000000"/>
          <w:sz w:val="32"/>
          <w:szCs w:val="32"/>
          <w:rtl/>
          <w:lang w:eastAsia="fr-FR"/>
        </w:rPr>
        <w:t xml:space="preserve"> (1971</w:t>
      </w:r>
      <w:r w:rsidRPr="00655388">
        <w:rPr>
          <w:rFonts w:ascii="Traditional Arabic" w:eastAsia="Times New Roman" w:hAnsi="Traditional Arabic" w:cs="Traditional Arabic"/>
          <w:b/>
          <w:bCs/>
          <w:color w:val="000000"/>
          <w:sz w:val="32"/>
          <w:szCs w:val="32"/>
          <w:lang w:eastAsia="fr-FR"/>
        </w:rPr>
        <w:t>) la conscience critique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حاول زعيم مدرسة جنيف للنقد </w:t>
      </w:r>
      <w:proofErr w:type="spellStart"/>
      <w:r w:rsidRPr="00655388">
        <w:rPr>
          <w:rFonts w:ascii="Traditional Arabic" w:eastAsia="Times New Roman" w:hAnsi="Traditional Arabic" w:cs="Traditional Arabic"/>
          <w:b/>
          <w:bCs/>
          <w:color w:val="000000"/>
          <w:sz w:val="32"/>
          <w:szCs w:val="32"/>
          <w:rtl/>
          <w:lang w:eastAsia="fr-FR"/>
        </w:rPr>
        <w:t>الفينومينولوجي</w:t>
      </w:r>
      <w:proofErr w:type="spellEnd"/>
      <w:r w:rsidRPr="00655388">
        <w:rPr>
          <w:rFonts w:ascii="Traditional Arabic" w:eastAsia="Times New Roman" w:hAnsi="Traditional Arabic" w:cs="Traditional Arabic"/>
          <w:b/>
          <w:bCs/>
          <w:color w:val="000000"/>
          <w:sz w:val="32"/>
          <w:szCs w:val="32"/>
          <w:rtl/>
          <w:lang w:eastAsia="fr-FR"/>
        </w:rPr>
        <w:t xml:space="preserve"> وتحت التأثير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مقاربة مفهومي عنصري الزمان والفضاء، ففي : (كتاباته المتعددة يحلل مختلف مظاهر الوعي الأدبي للديمومة ، أو اللحظة… . ويتعلق الأمر بالنسبة إليه، بوصف مختلف مغامرات الوعي، بالبحث عن كيفية إدراكه داخل المقولات </w:t>
      </w:r>
      <w:proofErr w:type="spellStart"/>
      <w:r w:rsidRPr="00655388">
        <w:rPr>
          <w:rFonts w:ascii="Traditional Arabic" w:eastAsia="Times New Roman" w:hAnsi="Traditional Arabic" w:cs="Traditional Arabic"/>
          <w:b/>
          <w:bCs/>
          <w:color w:val="000000"/>
          <w:sz w:val="32"/>
          <w:szCs w:val="32"/>
          <w:rtl/>
          <w:lang w:eastAsia="fr-FR"/>
        </w:rPr>
        <w:t>الزمكانية</w:t>
      </w:r>
      <w:proofErr w:type="spellEnd"/>
      <w:r w:rsidRPr="00655388">
        <w:rPr>
          <w:rFonts w:ascii="Traditional Arabic" w:eastAsia="Times New Roman" w:hAnsi="Traditional Arabic" w:cs="Traditional Arabic"/>
          <w:b/>
          <w:bCs/>
          <w:color w:val="000000"/>
          <w:sz w:val="32"/>
          <w:szCs w:val="32"/>
          <w:rtl/>
          <w:lang w:eastAsia="fr-FR"/>
        </w:rPr>
        <w:t xml:space="preserve"> الأولية، ثم الالتصاق باطنيا بالتجربة الوحيدة التي تدل على العمل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(7)</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لقد  انطلق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من رؤية ميتافيزيقية في مقاربة الأعمال الأدبية، مستندا في ذلك على كتابات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حول الزمان، ومقاربته لمفهوم اللحظة التي، جاءت ضدا على التصور الاستمراري للزمان الذي كان يجسده بامتياز </w:t>
      </w:r>
      <w:proofErr w:type="spellStart"/>
      <w:r w:rsidRPr="00655388">
        <w:rPr>
          <w:rFonts w:ascii="Traditional Arabic" w:eastAsia="Times New Roman" w:hAnsi="Traditional Arabic" w:cs="Traditional Arabic"/>
          <w:b/>
          <w:bCs/>
          <w:color w:val="000000"/>
          <w:sz w:val="32"/>
          <w:szCs w:val="32"/>
          <w:rtl/>
          <w:lang w:eastAsia="fr-FR"/>
        </w:rPr>
        <w:t>برجسون</w:t>
      </w:r>
      <w:proofErr w:type="spellEnd"/>
      <w:r w:rsidRPr="00655388">
        <w:rPr>
          <w:rFonts w:ascii="Traditional Arabic" w:eastAsia="Times New Roman" w:hAnsi="Traditional Arabic" w:cs="Traditional Arabic"/>
          <w:b/>
          <w:bCs/>
          <w:color w:val="000000"/>
          <w:sz w:val="32"/>
          <w:szCs w:val="32"/>
          <w:rtl/>
          <w:lang w:eastAsia="fr-FR"/>
        </w:rPr>
        <w:t xml:space="preserve"> . فبدراسة السلوك الجوهري، لكاتب ومبدع أمام المكان والزمان، حاول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الوقوف على مختلف مظاهر الوعي الأدبي، وكذا البحث في الوضعية الأولية التي يعيشها ويتحملها كل كاتب : (وينزع لا واعيا، إلى التملص منها أو تنظيمها : حينئذ يصبح العمل علامة، انتصاره أو إخفاقه</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(8)</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كما، سعى إلى أن : (يبين وينقل للقارئ موقفا أصليا وتصرفا أساسيا أمام العالم، يستحيل إظهار دلالته خارج الإطار الذي </w:t>
      </w:r>
      <w:proofErr w:type="spellStart"/>
      <w:r w:rsidRPr="00655388">
        <w:rPr>
          <w:rFonts w:ascii="Traditional Arabic" w:eastAsia="Times New Roman" w:hAnsi="Traditional Arabic" w:cs="Traditional Arabic"/>
          <w:b/>
          <w:bCs/>
          <w:color w:val="000000"/>
          <w:sz w:val="32"/>
          <w:szCs w:val="32"/>
          <w:rtl/>
          <w:lang w:eastAsia="fr-FR"/>
        </w:rPr>
        <w:t>تموقع</w:t>
      </w:r>
      <w:proofErr w:type="spellEnd"/>
      <w:r w:rsidRPr="00655388">
        <w:rPr>
          <w:rFonts w:ascii="Traditional Arabic" w:eastAsia="Times New Roman" w:hAnsi="Traditional Arabic" w:cs="Traditional Arabic"/>
          <w:b/>
          <w:bCs/>
          <w:color w:val="000000"/>
          <w:sz w:val="32"/>
          <w:szCs w:val="32"/>
          <w:rtl/>
          <w:lang w:eastAsia="fr-FR"/>
        </w:rPr>
        <w:t xml:space="preserve"> فيه هذا المؤلف</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(9)</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gramStart"/>
      <w:r w:rsidRPr="00655388">
        <w:rPr>
          <w:rFonts w:ascii="Traditional Arabic" w:eastAsia="Times New Roman" w:hAnsi="Traditional Arabic" w:cs="Traditional Arabic"/>
          <w:b/>
          <w:bCs/>
          <w:color w:val="000000"/>
          <w:sz w:val="32"/>
          <w:szCs w:val="32"/>
          <w:rtl/>
          <w:lang w:eastAsia="fr-FR"/>
        </w:rPr>
        <w:t>لهذا</w:t>
      </w:r>
      <w:proofErr w:type="gramEnd"/>
      <w:r w:rsidRPr="00655388">
        <w:rPr>
          <w:rFonts w:ascii="Traditional Arabic" w:eastAsia="Times New Roman" w:hAnsi="Traditional Arabic" w:cs="Traditional Arabic"/>
          <w:b/>
          <w:bCs/>
          <w:color w:val="000000"/>
          <w:sz w:val="32"/>
          <w:szCs w:val="32"/>
          <w:rtl/>
          <w:lang w:eastAsia="fr-FR"/>
        </w:rPr>
        <w:t xml:space="preserve"> ركز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في رؤيته النقدية على جوهر محتوى الوعي، والدلالات الضمنية من خلال انتظام الخيال المبدع في مقولتي الزمان والمكان أو الفضاء</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وليس المطلوب من النقد تأمل الفكر فقط، يؤكد “بولي</w:t>
      </w:r>
      <w:r w:rsidRPr="00655388">
        <w:rPr>
          <w:rFonts w:ascii="Traditional Arabic" w:eastAsia="Times New Roman" w:hAnsi="Traditional Arabic" w:cs="Traditional Arabic"/>
          <w:b/>
          <w:bCs/>
          <w:color w:val="000000"/>
          <w:sz w:val="32"/>
          <w:szCs w:val="32"/>
          <w:lang w:eastAsia="fr-FR"/>
        </w:rPr>
        <w:t>” Poulet : (</w:t>
      </w:r>
      <w:r w:rsidRPr="00655388">
        <w:rPr>
          <w:rFonts w:ascii="Traditional Arabic" w:eastAsia="Times New Roman" w:hAnsi="Traditional Arabic" w:cs="Traditional Arabic"/>
          <w:b/>
          <w:bCs/>
          <w:color w:val="000000"/>
          <w:sz w:val="32"/>
          <w:szCs w:val="32"/>
          <w:rtl/>
          <w:lang w:eastAsia="fr-FR"/>
        </w:rPr>
        <w:t>لأن عليه وعبر هذا الأخير الارتقاء من صورة إلى أخرى، نحو بلوغ الحساسيات كما أن عليه أن يصل إلى الفعل، الذي تتعاقد بواسطته الروح مع جسدها وجسد الآخرين، أي تتوحد بالموضوع لإبداع الفاعل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(10)</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ويذكرنا هذا بانتشاء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الدائم، بالقراءة النقدية الحالمة التي تتجاوز كل مستويات التنظير والتحديد، من أجل التمثل المباشر للحظة المبدع </w:t>
      </w:r>
      <w:proofErr w:type="spellStart"/>
      <w:r w:rsidRPr="00655388">
        <w:rPr>
          <w:rFonts w:ascii="Traditional Arabic" w:eastAsia="Times New Roman" w:hAnsi="Traditional Arabic" w:cs="Traditional Arabic"/>
          <w:b/>
          <w:bCs/>
          <w:color w:val="000000"/>
          <w:sz w:val="32"/>
          <w:szCs w:val="32"/>
          <w:rtl/>
          <w:lang w:eastAsia="fr-FR"/>
        </w:rPr>
        <w:t>الأولانية</w:t>
      </w:r>
      <w:proofErr w:type="spellEnd"/>
      <w:r w:rsidRPr="00655388">
        <w:rPr>
          <w:rFonts w:ascii="Traditional Arabic" w:eastAsia="Times New Roman" w:hAnsi="Traditional Arabic" w:cs="Traditional Arabic"/>
          <w:b/>
          <w:bCs/>
          <w:color w:val="000000"/>
          <w:sz w:val="32"/>
          <w:szCs w:val="32"/>
          <w:rtl/>
          <w:lang w:eastAsia="fr-FR"/>
        </w:rPr>
        <w:t xml:space="preserve">، حيث توجد سعادة للقراءة، وذلك بصهر المسافات التي تفصل القارئ عن </w:t>
      </w:r>
      <w:proofErr w:type="spellStart"/>
      <w:r w:rsidRPr="00655388">
        <w:rPr>
          <w:rFonts w:ascii="Traditional Arabic" w:eastAsia="Times New Roman" w:hAnsi="Traditional Arabic" w:cs="Traditional Arabic"/>
          <w:b/>
          <w:bCs/>
          <w:color w:val="000000"/>
          <w:sz w:val="32"/>
          <w:szCs w:val="32"/>
          <w:rtl/>
          <w:lang w:eastAsia="fr-FR"/>
        </w:rPr>
        <w:t>مقروئه</w:t>
      </w:r>
      <w:proofErr w:type="spellEnd"/>
      <w:r w:rsidRPr="00655388">
        <w:rPr>
          <w:rFonts w:ascii="Traditional Arabic" w:eastAsia="Times New Roman" w:hAnsi="Traditional Arabic" w:cs="Traditional Arabic"/>
          <w:b/>
          <w:bCs/>
          <w:color w:val="000000"/>
          <w:sz w:val="32"/>
          <w:szCs w:val="32"/>
          <w:rtl/>
          <w:lang w:eastAsia="fr-FR"/>
        </w:rPr>
        <w:t>. فالعملية النقدية حسب 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لا يمكنها الاكتفاء فقط بحدود ما تقوم بتأمله : (بل يجب كذلك عبر هذا الصعود ثانية من </w:t>
      </w:r>
      <w:r w:rsidRPr="00655388">
        <w:rPr>
          <w:rFonts w:ascii="Traditional Arabic" w:eastAsia="Times New Roman" w:hAnsi="Traditional Arabic" w:cs="Traditional Arabic"/>
          <w:b/>
          <w:bCs/>
          <w:color w:val="000000"/>
          <w:sz w:val="32"/>
          <w:szCs w:val="32"/>
          <w:rtl/>
          <w:lang w:eastAsia="fr-FR"/>
        </w:rPr>
        <w:lastRenderedPageBreak/>
        <w:t>صورة إلى صورة، وإلى غاية الأحاسيس، الوصول إلى الفعل الذي من خلاله يتعاقد الفكر مع جسده وجسد الآخرين. ثم، التوحد مع الموضوع من أجل اكتشاف الذات</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(11)</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يتمثل هدف النقد في الوصول إلى معرفة أولية بالحقيقة التي </w:t>
      </w:r>
      <w:proofErr w:type="gramStart"/>
      <w:r w:rsidRPr="00655388">
        <w:rPr>
          <w:rFonts w:ascii="Traditional Arabic" w:eastAsia="Times New Roman" w:hAnsi="Traditional Arabic" w:cs="Traditional Arabic"/>
          <w:b/>
          <w:bCs/>
          <w:color w:val="000000"/>
          <w:sz w:val="32"/>
          <w:szCs w:val="32"/>
          <w:rtl/>
          <w:lang w:eastAsia="fr-FR"/>
        </w:rPr>
        <w:t>يتم</w:t>
      </w:r>
      <w:proofErr w:type="gramEnd"/>
      <w:r w:rsidRPr="00655388">
        <w:rPr>
          <w:rFonts w:ascii="Traditional Arabic" w:eastAsia="Times New Roman" w:hAnsi="Traditional Arabic" w:cs="Traditional Arabic"/>
          <w:b/>
          <w:bCs/>
          <w:color w:val="000000"/>
          <w:sz w:val="32"/>
          <w:szCs w:val="32"/>
          <w:rtl/>
          <w:lang w:eastAsia="fr-FR"/>
        </w:rPr>
        <w:t xml:space="preserve"> انتقادها. </w:t>
      </w:r>
      <w:proofErr w:type="gramStart"/>
      <w:r w:rsidRPr="00655388">
        <w:rPr>
          <w:rFonts w:ascii="Traditional Arabic" w:eastAsia="Times New Roman" w:hAnsi="Traditional Arabic" w:cs="Traditional Arabic"/>
          <w:b/>
          <w:bCs/>
          <w:color w:val="000000"/>
          <w:sz w:val="32"/>
          <w:szCs w:val="32"/>
          <w:rtl/>
          <w:lang w:eastAsia="fr-FR"/>
        </w:rPr>
        <w:t>مسألة</w:t>
      </w:r>
      <w:proofErr w:type="gramEnd"/>
      <w:r w:rsidRPr="00655388">
        <w:rPr>
          <w:rFonts w:ascii="Traditional Arabic" w:eastAsia="Times New Roman" w:hAnsi="Traditional Arabic" w:cs="Traditional Arabic"/>
          <w:b/>
          <w:bCs/>
          <w:color w:val="000000"/>
          <w:sz w:val="32"/>
          <w:szCs w:val="32"/>
          <w:rtl/>
          <w:lang w:eastAsia="fr-FR"/>
        </w:rPr>
        <w:t xml:space="preserve">، لا تتم بشكل إيجابي وكامل إلا بالإحساس ثانية، وكذا إعادة تخيل النص من الداخل. </w:t>
      </w:r>
      <w:proofErr w:type="spellStart"/>
      <w:r w:rsidRPr="00655388">
        <w:rPr>
          <w:rFonts w:ascii="Traditional Arabic" w:eastAsia="Times New Roman" w:hAnsi="Traditional Arabic" w:cs="Traditional Arabic"/>
          <w:b/>
          <w:bCs/>
          <w:color w:val="000000"/>
          <w:sz w:val="32"/>
          <w:szCs w:val="32"/>
          <w:rtl/>
          <w:lang w:eastAsia="fr-FR"/>
        </w:rPr>
        <w:t>يتموضع</w:t>
      </w:r>
      <w:proofErr w:type="spellEnd"/>
      <w:r w:rsidRPr="00655388">
        <w:rPr>
          <w:rFonts w:ascii="Traditional Arabic" w:eastAsia="Times New Roman" w:hAnsi="Traditional Arabic" w:cs="Traditional Arabic"/>
          <w:b/>
          <w:bCs/>
          <w:color w:val="000000"/>
          <w:sz w:val="32"/>
          <w:szCs w:val="32"/>
          <w:rtl/>
          <w:lang w:eastAsia="fr-FR"/>
        </w:rPr>
        <w:t xml:space="preserve"> الناقد، من جديد مكان المبدع، ويعمل على تمثل لحظته الأولى</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لأن ما يجب ملامسته في تصور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هو الذات باعتبارها نشاطا روحيا، وسعيها الدائم لتذويب فكر الآخر بكل </w:t>
      </w:r>
      <w:proofErr w:type="spellStart"/>
      <w:r w:rsidRPr="00655388">
        <w:rPr>
          <w:rFonts w:ascii="Traditional Arabic" w:eastAsia="Times New Roman" w:hAnsi="Traditional Arabic" w:cs="Traditional Arabic"/>
          <w:b/>
          <w:bCs/>
          <w:color w:val="000000"/>
          <w:sz w:val="32"/>
          <w:szCs w:val="32"/>
          <w:rtl/>
          <w:lang w:eastAsia="fr-FR"/>
        </w:rPr>
        <w:t>إشراقاته</w:t>
      </w:r>
      <w:proofErr w:type="spellEnd"/>
      <w:r w:rsidRPr="00655388">
        <w:rPr>
          <w:rFonts w:ascii="Traditional Arabic" w:eastAsia="Times New Roman" w:hAnsi="Traditional Arabic" w:cs="Traditional Arabic"/>
          <w:b/>
          <w:bCs/>
          <w:color w:val="000000"/>
          <w:sz w:val="32"/>
          <w:szCs w:val="32"/>
          <w:rtl/>
          <w:lang w:eastAsia="fr-FR"/>
        </w:rPr>
        <w:t>. (تشير الأصالة الأكيدة لجورج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إلى مجهوده في البحث، عبر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والبنيات عن نقطة مركزية تكشف عن </w:t>
      </w:r>
      <w:proofErr w:type="spellStart"/>
      <w:r w:rsidRPr="00655388">
        <w:rPr>
          <w:rFonts w:ascii="Traditional Arabic" w:eastAsia="Times New Roman" w:hAnsi="Traditional Arabic" w:cs="Traditional Arabic"/>
          <w:b/>
          <w:bCs/>
          <w:color w:val="000000"/>
          <w:sz w:val="32"/>
          <w:szCs w:val="32"/>
          <w:rtl/>
          <w:lang w:eastAsia="fr-FR"/>
        </w:rPr>
        <w:t>الكوجيطو</w:t>
      </w:r>
      <w:proofErr w:type="spellEnd"/>
      <w:r w:rsidRPr="00655388">
        <w:rPr>
          <w:rFonts w:ascii="Traditional Arabic" w:eastAsia="Times New Roman" w:hAnsi="Traditional Arabic" w:cs="Traditional Arabic"/>
          <w:b/>
          <w:bCs/>
          <w:color w:val="000000"/>
          <w:sz w:val="32"/>
          <w:szCs w:val="32"/>
          <w:rtl/>
          <w:lang w:eastAsia="fr-FR"/>
        </w:rPr>
        <w:t xml:space="preserve"> الجوهري للكاتب. </w:t>
      </w:r>
      <w:proofErr w:type="gramStart"/>
      <w:r w:rsidRPr="00655388">
        <w:rPr>
          <w:rFonts w:ascii="Traditional Arabic" w:eastAsia="Times New Roman" w:hAnsi="Traditional Arabic" w:cs="Traditional Arabic"/>
          <w:b/>
          <w:bCs/>
          <w:color w:val="000000"/>
          <w:sz w:val="32"/>
          <w:szCs w:val="32"/>
          <w:rtl/>
          <w:lang w:eastAsia="fr-FR"/>
        </w:rPr>
        <w:t>رهان</w:t>
      </w:r>
      <w:proofErr w:type="gramEnd"/>
      <w:r w:rsidRPr="00655388">
        <w:rPr>
          <w:rFonts w:ascii="Traditional Arabic" w:eastAsia="Times New Roman" w:hAnsi="Traditional Arabic" w:cs="Traditional Arabic"/>
          <w:b/>
          <w:bCs/>
          <w:color w:val="000000"/>
          <w:sz w:val="32"/>
          <w:szCs w:val="32"/>
          <w:rtl/>
          <w:lang w:eastAsia="fr-FR"/>
        </w:rPr>
        <w:t xml:space="preserve"> لا يتم بالصدفة، بل هو غير ممكن إلا بعد استئناس طويل بالعمل، كما لو أنه تتويج لمعرفة حقا كلية، من هنا صعوبته. يمارس 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بفن ناجز، تقنية ربط </w:t>
      </w:r>
      <w:proofErr w:type="spellStart"/>
      <w:r w:rsidRPr="00655388">
        <w:rPr>
          <w:rFonts w:ascii="Traditional Arabic" w:eastAsia="Times New Roman" w:hAnsi="Traditional Arabic" w:cs="Traditional Arabic"/>
          <w:b/>
          <w:bCs/>
          <w:color w:val="000000"/>
          <w:sz w:val="32"/>
          <w:szCs w:val="32"/>
          <w:rtl/>
          <w:lang w:eastAsia="fr-FR"/>
        </w:rPr>
        <w:t>استشهادات</w:t>
      </w:r>
      <w:proofErr w:type="spellEnd"/>
      <w:r w:rsidRPr="00655388">
        <w:rPr>
          <w:rFonts w:ascii="Traditional Arabic" w:eastAsia="Times New Roman" w:hAnsi="Traditional Arabic" w:cs="Traditional Arabic"/>
          <w:b/>
          <w:bCs/>
          <w:color w:val="000000"/>
          <w:sz w:val="32"/>
          <w:szCs w:val="32"/>
          <w:rtl/>
          <w:lang w:eastAsia="fr-FR"/>
        </w:rPr>
        <w:t xml:space="preserve"> ونصوص معبرة، لأن له مع الأعمال المأخوذة كموضوع لنقده علاقات </w:t>
      </w:r>
      <w:proofErr w:type="spellStart"/>
      <w:r w:rsidRPr="00655388">
        <w:rPr>
          <w:rFonts w:ascii="Traditional Arabic" w:eastAsia="Times New Roman" w:hAnsi="Traditional Arabic" w:cs="Traditional Arabic"/>
          <w:b/>
          <w:bCs/>
          <w:color w:val="000000"/>
          <w:sz w:val="32"/>
          <w:szCs w:val="32"/>
          <w:rtl/>
          <w:lang w:eastAsia="fr-FR"/>
        </w:rPr>
        <w:t>حميمية</w:t>
      </w:r>
      <w:proofErr w:type="spellEnd"/>
      <w:r w:rsidRPr="00655388">
        <w:rPr>
          <w:rFonts w:ascii="Traditional Arabic" w:eastAsia="Times New Roman" w:hAnsi="Traditional Arabic" w:cs="Traditional Arabic"/>
          <w:b/>
          <w:bCs/>
          <w:color w:val="000000"/>
          <w:sz w:val="32"/>
          <w:szCs w:val="32"/>
          <w:rtl/>
          <w:lang w:eastAsia="fr-FR"/>
        </w:rPr>
        <w:t xml:space="preserve"> جدا، معرفته </w:t>
      </w:r>
      <w:proofErr w:type="spellStart"/>
      <w:r w:rsidRPr="00655388">
        <w:rPr>
          <w:rFonts w:ascii="Traditional Arabic" w:eastAsia="Times New Roman" w:hAnsi="Traditional Arabic" w:cs="Traditional Arabic"/>
          <w:b/>
          <w:bCs/>
          <w:color w:val="000000"/>
          <w:sz w:val="32"/>
          <w:szCs w:val="32"/>
          <w:rtl/>
          <w:lang w:eastAsia="fr-FR"/>
        </w:rPr>
        <w:t>بها</w:t>
      </w:r>
      <w:proofErr w:type="spellEnd"/>
      <w:r w:rsidRPr="00655388">
        <w:rPr>
          <w:rFonts w:ascii="Traditional Arabic" w:eastAsia="Times New Roman" w:hAnsi="Traditional Arabic" w:cs="Traditional Arabic"/>
          <w:b/>
          <w:bCs/>
          <w:color w:val="000000"/>
          <w:sz w:val="32"/>
          <w:szCs w:val="32"/>
          <w:rtl/>
          <w:lang w:eastAsia="fr-FR"/>
        </w:rPr>
        <w:t xml:space="preserve"> مرة تركيبية وكذا جزئية. </w:t>
      </w:r>
      <w:proofErr w:type="spellStart"/>
      <w:r w:rsidRPr="00655388">
        <w:rPr>
          <w:rFonts w:ascii="Traditional Arabic" w:eastAsia="Times New Roman" w:hAnsi="Traditional Arabic" w:cs="Traditional Arabic"/>
          <w:b/>
          <w:bCs/>
          <w:color w:val="000000"/>
          <w:sz w:val="32"/>
          <w:szCs w:val="32"/>
          <w:rtl/>
          <w:lang w:eastAsia="fr-FR"/>
        </w:rPr>
        <w:t>يعترف</w:t>
      </w:r>
      <w:proofErr w:type="spellEnd"/>
      <w:r w:rsidRPr="00655388">
        <w:rPr>
          <w:rFonts w:ascii="Traditional Arabic" w:eastAsia="Times New Roman" w:hAnsi="Traditional Arabic" w:cs="Traditional Arabic"/>
          <w:b/>
          <w:bCs/>
          <w:color w:val="000000"/>
          <w:sz w:val="32"/>
          <w:szCs w:val="32"/>
          <w:rtl/>
          <w:lang w:eastAsia="fr-FR"/>
        </w:rPr>
        <w:t xml:space="preserve"> بنفسه أن محاولته توخت : “أن يجعل من نقده صيغة تيار ذهني مواز ومماثل لما قاربه في قراءته : تآلف لفكر الآخر مع الذاتي مثل سواعد نهر تتبع نفس المنحدر</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(12)</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يتم، تحليل ومقاربة بنيات </w:t>
      </w:r>
      <w:proofErr w:type="spellStart"/>
      <w:r w:rsidRPr="00655388">
        <w:rPr>
          <w:rFonts w:ascii="Traditional Arabic" w:eastAsia="Times New Roman" w:hAnsi="Traditional Arabic" w:cs="Traditional Arabic"/>
          <w:b/>
          <w:bCs/>
          <w:color w:val="000000"/>
          <w:sz w:val="32"/>
          <w:szCs w:val="32"/>
          <w:rtl/>
          <w:lang w:eastAsia="fr-FR"/>
        </w:rPr>
        <w:t>وتيمات</w:t>
      </w:r>
      <w:proofErr w:type="spellEnd"/>
      <w:r w:rsidRPr="00655388">
        <w:rPr>
          <w:rFonts w:ascii="Traditional Arabic" w:eastAsia="Times New Roman" w:hAnsi="Traditional Arabic" w:cs="Traditional Arabic"/>
          <w:b/>
          <w:bCs/>
          <w:color w:val="000000"/>
          <w:sz w:val="32"/>
          <w:szCs w:val="32"/>
          <w:rtl/>
          <w:lang w:eastAsia="fr-FR"/>
        </w:rPr>
        <w:t xml:space="preserve"> تشكل دلالات داخل النص، من أجل الصعود ثانية والتقاط منبع ومصدر الوعي، لأن كل عمل يكشف عن وعي مكثف</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نجد إذن، عند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تعريفا للنقد يؤكد بامتياز على أولا نية </w:t>
      </w:r>
      <w:proofErr w:type="spellStart"/>
      <w:r w:rsidRPr="00655388">
        <w:rPr>
          <w:rFonts w:ascii="Traditional Arabic" w:eastAsia="Times New Roman" w:hAnsi="Traditional Arabic" w:cs="Traditional Arabic"/>
          <w:b/>
          <w:bCs/>
          <w:color w:val="000000"/>
          <w:sz w:val="32"/>
          <w:szCs w:val="32"/>
          <w:rtl/>
          <w:lang w:eastAsia="fr-FR"/>
        </w:rPr>
        <w:t>الجواني</w:t>
      </w:r>
      <w:proofErr w:type="spellEnd"/>
      <w:r w:rsidRPr="00655388">
        <w:rPr>
          <w:rFonts w:ascii="Traditional Arabic" w:eastAsia="Times New Roman" w:hAnsi="Traditional Arabic" w:cs="Traditional Arabic"/>
          <w:b/>
          <w:bCs/>
          <w:color w:val="000000"/>
          <w:sz w:val="32"/>
          <w:szCs w:val="32"/>
          <w:rtl/>
          <w:lang w:eastAsia="fr-FR"/>
        </w:rPr>
        <w:t xml:space="preserve"> مقابل </w:t>
      </w:r>
      <w:proofErr w:type="spellStart"/>
      <w:r w:rsidRPr="00655388">
        <w:rPr>
          <w:rFonts w:ascii="Traditional Arabic" w:eastAsia="Times New Roman" w:hAnsi="Traditional Arabic" w:cs="Traditional Arabic"/>
          <w:b/>
          <w:bCs/>
          <w:color w:val="000000"/>
          <w:sz w:val="32"/>
          <w:szCs w:val="32"/>
          <w:rtl/>
          <w:lang w:eastAsia="fr-FR"/>
        </w:rPr>
        <w:t>البراني</w:t>
      </w:r>
      <w:proofErr w:type="spellEnd"/>
      <w:r w:rsidRPr="00655388">
        <w:rPr>
          <w:rFonts w:ascii="Traditional Arabic" w:eastAsia="Times New Roman" w:hAnsi="Traditional Arabic" w:cs="Traditional Arabic"/>
          <w:b/>
          <w:bCs/>
          <w:color w:val="000000"/>
          <w:sz w:val="32"/>
          <w:szCs w:val="32"/>
          <w:rtl/>
          <w:lang w:eastAsia="fr-FR"/>
        </w:rPr>
        <w:t xml:space="preserve">، والذاتي قياسا للموضوعي. ينطلق من نقد : (للمماثلة لكنه سرعان ما محور منهجه النقدي على فلسفة للوجود ومسلمة </w:t>
      </w:r>
      <w:proofErr w:type="spellStart"/>
      <w:r w:rsidRPr="00655388">
        <w:rPr>
          <w:rFonts w:ascii="Traditional Arabic" w:eastAsia="Times New Roman" w:hAnsi="Traditional Arabic" w:cs="Traditional Arabic"/>
          <w:b/>
          <w:bCs/>
          <w:color w:val="000000"/>
          <w:sz w:val="32"/>
          <w:szCs w:val="32"/>
          <w:rtl/>
          <w:lang w:eastAsia="fr-FR"/>
        </w:rPr>
        <w:t>القصدية</w:t>
      </w:r>
      <w:proofErr w:type="spellEnd"/>
      <w:r w:rsidRPr="00655388">
        <w:rPr>
          <w:rFonts w:ascii="Traditional Arabic" w:eastAsia="Times New Roman" w:hAnsi="Traditional Arabic" w:cs="Traditional Arabic"/>
          <w:b/>
          <w:bCs/>
          <w:color w:val="000000"/>
          <w:sz w:val="32"/>
          <w:szCs w:val="32"/>
          <w:rtl/>
          <w:lang w:eastAsia="fr-FR"/>
        </w:rPr>
        <w:t xml:space="preserve"> ثم أولية الوعي وكذا اكتشاف رؤية للعالم مرتبطة بالوجود، عبر المؤلفات المُنتقدة</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تتجه تحليلاته </w:t>
      </w:r>
      <w:proofErr w:type="spellStart"/>
      <w:r w:rsidRPr="00655388">
        <w:rPr>
          <w:rFonts w:ascii="Traditional Arabic" w:eastAsia="Times New Roman" w:hAnsi="Traditional Arabic" w:cs="Traditional Arabic"/>
          <w:b/>
          <w:bCs/>
          <w:color w:val="000000"/>
          <w:sz w:val="32"/>
          <w:szCs w:val="32"/>
          <w:rtl/>
          <w:lang w:eastAsia="fr-FR"/>
        </w:rPr>
        <w:t>التيماتيكية</w:t>
      </w:r>
      <w:proofErr w:type="spellEnd"/>
      <w:r w:rsidRPr="00655388">
        <w:rPr>
          <w:rFonts w:ascii="Traditional Arabic" w:eastAsia="Times New Roman" w:hAnsi="Traditional Arabic" w:cs="Traditional Arabic"/>
          <w:b/>
          <w:bCs/>
          <w:color w:val="000000"/>
          <w:sz w:val="32"/>
          <w:szCs w:val="32"/>
          <w:rtl/>
          <w:lang w:eastAsia="fr-FR"/>
        </w:rPr>
        <w:t xml:space="preserve"> إلى عمق العمل وتتناول دائما بنيات</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(13)</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إن 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المتشبع بتكوين فلسفي متين، سيكرس حياته لتعميق مفاهيم الذاتية والوعي والمشروع والتيار الروحي، من خلال مقولات الزمان والمكان</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سعى إلى مقاربة الأدب، انطلاقا من صلة الكائن بالعالم وتجربته الوجودية، كما </w:t>
      </w:r>
      <w:proofErr w:type="spellStart"/>
      <w:r w:rsidRPr="00655388">
        <w:rPr>
          <w:rFonts w:ascii="Traditional Arabic" w:eastAsia="Times New Roman" w:hAnsi="Traditional Arabic" w:cs="Traditional Arabic"/>
          <w:b/>
          <w:bCs/>
          <w:color w:val="000000"/>
          <w:sz w:val="32"/>
          <w:szCs w:val="32"/>
          <w:rtl/>
          <w:lang w:eastAsia="fr-FR"/>
        </w:rPr>
        <w:t>توخى</w:t>
      </w:r>
      <w:proofErr w:type="spellEnd"/>
      <w:r w:rsidRPr="00655388">
        <w:rPr>
          <w:rFonts w:ascii="Traditional Arabic" w:eastAsia="Times New Roman" w:hAnsi="Traditional Arabic" w:cs="Traditional Arabic"/>
          <w:b/>
          <w:bCs/>
          <w:color w:val="000000"/>
          <w:sz w:val="32"/>
          <w:szCs w:val="32"/>
          <w:rtl/>
          <w:lang w:eastAsia="fr-FR"/>
        </w:rPr>
        <w:t xml:space="preserve"> الدخول إلى أعماق الزمان والمكان، لأنها تكشف عن الكائن : (إذا كان هناك زمان فيزيائي </w:t>
      </w:r>
      <w:proofErr w:type="spellStart"/>
      <w:r w:rsidRPr="00655388">
        <w:rPr>
          <w:rFonts w:ascii="Traditional Arabic" w:eastAsia="Times New Roman" w:hAnsi="Traditional Arabic" w:cs="Traditional Arabic"/>
          <w:b/>
          <w:bCs/>
          <w:color w:val="000000"/>
          <w:sz w:val="32"/>
          <w:szCs w:val="32"/>
          <w:rtl/>
          <w:lang w:eastAsia="fr-FR"/>
        </w:rPr>
        <w:t>كرونولوجي</w:t>
      </w:r>
      <w:proofErr w:type="spellEnd"/>
      <w:r w:rsidRPr="00655388">
        <w:rPr>
          <w:rFonts w:ascii="Traditional Arabic" w:eastAsia="Times New Roman" w:hAnsi="Traditional Arabic" w:cs="Traditional Arabic"/>
          <w:b/>
          <w:bCs/>
          <w:color w:val="000000"/>
          <w:sz w:val="32"/>
          <w:szCs w:val="32"/>
          <w:rtl/>
          <w:lang w:eastAsia="fr-FR"/>
        </w:rPr>
        <w:t xml:space="preserve">، فإنه يوجد أيضا زمان إنساني تتضمنه متواليات العمل، ونستوعبه بالبنيات </w:t>
      </w:r>
      <w:proofErr w:type="spellStart"/>
      <w:r w:rsidRPr="00655388">
        <w:rPr>
          <w:rFonts w:ascii="Traditional Arabic" w:eastAsia="Times New Roman" w:hAnsi="Traditional Arabic" w:cs="Traditional Arabic"/>
          <w:b/>
          <w:bCs/>
          <w:color w:val="000000"/>
          <w:sz w:val="32"/>
          <w:szCs w:val="32"/>
          <w:rtl/>
          <w:lang w:eastAsia="fr-FR"/>
        </w:rPr>
        <w:t>التيماتيكية</w:t>
      </w:r>
      <w:proofErr w:type="spellEnd"/>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(14)</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تظهر الرؤية النقدية لجورج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أبنية، يؤدي تحليلها في النص إلى </w:t>
      </w:r>
      <w:proofErr w:type="spellStart"/>
      <w:r w:rsidRPr="00655388">
        <w:rPr>
          <w:rFonts w:ascii="Traditional Arabic" w:eastAsia="Times New Roman" w:hAnsi="Traditional Arabic" w:cs="Traditional Arabic"/>
          <w:b/>
          <w:bCs/>
          <w:color w:val="000000"/>
          <w:sz w:val="32"/>
          <w:szCs w:val="32"/>
          <w:rtl/>
          <w:lang w:eastAsia="fr-FR"/>
        </w:rPr>
        <w:t>التموضع</w:t>
      </w:r>
      <w:proofErr w:type="spellEnd"/>
      <w:r w:rsidRPr="00655388">
        <w:rPr>
          <w:rFonts w:ascii="Traditional Arabic" w:eastAsia="Times New Roman" w:hAnsi="Traditional Arabic" w:cs="Traditional Arabic"/>
          <w:b/>
          <w:bCs/>
          <w:color w:val="000000"/>
          <w:sz w:val="32"/>
          <w:szCs w:val="32"/>
          <w:rtl/>
          <w:lang w:eastAsia="fr-FR"/>
        </w:rPr>
        <w:t xml:space="preserve"> عند مصدر الوعي، ومنبع العالم المُتخيل. فالأدب تمرين روحي، يبتغي </w:t>
      </w:r>
      <w:proofErr w:type="spellStart"/>
      <w:r w:rsidRPr="00655388">
        <w:rPr>
          <w:rFonts w:ascii="Traditional Arabic" w:eastAsia="Times New Roman" w:hAnsi="Traditional Arabic" w:cs="Traditional Arabic"/>
          <w:b/>
          <w:bCs/>
          <w:color w:val="000000"/>
          <w:sz w:val="32"/>
          <w:szCs w:val="32"/>
          <w:rtl/>
          <w:lang w:eastAsia="fr-FR"/>
        </w:rPr>
        <w:t>القصدية</w:t>
      </w:r>
      <w:proofErr w:type="spellEnd"/>
      <w:r w:rsidRPr="00655388">
        <w:rPr>
          <w:rFonts w:ascii="Traditional Arabic" w:eastAsia="Times New Roman" w:hAnsi="Traditional Arabic" w:cs="Traditional Arabic"/>
          <w:b/>
          <w:bCs/>
          <w:color w:val="000000"/>
          <w:sz w:val="32"/>
          <w:szCs w:val="32"/>
          <w:rtl/>
          <w:lang w:eastAsia="fr-FR"/>
        </w:rPr>
        <w:t xml:space="preserve"> الأساسية للمبدع. يتوقف الناقد دائما عند فكر الآخر، الذي يعطيه جوهره وماهيته. ذلك أن فعل القراءة : (الذي إليه يؤول كل فكر نقدي </w:t>
      </w:r>
      <w:r w:rsidRPr="00655388">
        <w:rPr>
          <w:rFonts w:ascii="Traditional Arabic" w:eastAsia="Times New Roman" w:hAnsi="Traditional Arabic" w:cs="Traditional Arabic"/>
          <w:b/>
          <w:bCs/>
          <w:color w:val="000000"/>
          <w:sz w:val="32"/>
          <w:szCs w:val="32"/>
          <w:rtl/>
          <w:lang w:eastAsia="fr-FR"/>
        </w:rPr>
        <w:lastRenderedPageBreak/>
        <w:t>حقيقي ينطوي على تطابق وعيين : وعي القارئ ثم عي المؤلف. والحال أن التقاءهما هو بالضبط : ما يميز أفضل من أي شيء آخر النقد الحالي</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(15)</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ينطوي كل عمل أدبي على فعل للوعي بالذات، والآخر. لأن، الكتابة معناها اكتشاف الذات المُتأملة مما يلزم الناقد، اختراق وعي المؤلف فيؤدي الموقف إلى استبدال وعي بوعي آخر. </w:t>
      </w:r>
      <w:proofErr w:type="gramStart"/>
      <w:r w:rsidRPr="00655388">
        <w:rPr>
          <w:rFonts w:ascii="Traditional Arabic" w:eastAsia="Times New Roman" w:hAnsi="Traditional Arabic" w:cs="Traditional Arabic"/>
          <w:b/>
          <w:bCs/>
          <w:color w:val="000000"/>
          <w:sz w:val="32"/>
          <w:szCs w:val="32"/>
          <w:rtl/>
          <w:lang w:eastAsia="fr-FR"/>
        </w:rPr>
        <w:t>وإقامة</w:t>
      </w:r>
      <w:proofErr w:type="gramEnd"/>
      <w:r w:rsidRPr="00655388">
        <w:rPr>
          <w:rFonts w:ascii="Traditional Arabic" w:eastAsia="Times New Roman" w:hAnsi="Traditional Arabic" w:cs="Traditional Arabic"/>
          <w:b/>
          <w:bCs/>
          <w:color w:val="000000"/>
          <w:sz w:val="32"/>
          <w:szCs w:val="32"/>
          <w:rtl/>
          <w:lang w:eastAsia="fr-FR"/>
        </w:rPr>
        <w:t xml:space="preserve"> الأول، في الأمكنة التي ساد فيها الثاني</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بالتالي، نعثر ثانية على </w:t>
      </w:r>
      <w:proofErr w:type="spellStart"/>
      <w:r w:rsidRPr="00655388">
        <w:rPr>
          <w:rFonts w:ascii="Traditional Arabic" w:eastAsia="Times New Roman" w:hAnsi="Traditional Arabic" w:cs="Traditional Arabic"/>
          <w:b/>
          <w:bCs/>
          <w:color w:val="000000"/>
          <w:sz w:val="32"/>
          <w:szCs w:val="32"/>
          <w:rtl/>
          <w:lang w:eastAsia="fr-FR"/>
        </w:rPr>
        <w:t>كوجيطو</w:t>
      </w:r>
      <w:proofErr w:type="spellEnd"/>
      <w:r w:rsidRPr="00655388">
        <w:rPr>
          <w:rFonts w:ascii="Traditional Arabic" w:eastAsia="Times New Roman" w:hAnsi="Traditional Arabic" w:cs="Traditional Arabic"/>
          <w:b/>
          <w:bCs/>
          <w:color w:val="000000"/>
          <w:sz w:val="32"/>
          <w:szCs w:val="32"/>
          <w:rtl/>
          <w:lang w:eastAsia="fr-FR"/>
        </w:rPr>
        <w:t xml:space="preserve"> المؤلف : (لكننا، كيف “نستعيده” مرة أخرى؟ أهمية هذا التساؤل كانت كبيرة. إن مقاربة سيئة </w:t>
      </w:r>
      <w:proofErr w:type="spellStart"/>
      <w:r w:rsidRPr="00655388">
        <w:rPr>
          <w:rFonts w:ascii="Traditional Arabic" w:eastAsia="Times New Roman" w:hAnsi="Traditional Arabic" w:cs="Traditional Arabic"/>
          <w:b/>
          <w:bCs/>
          <w:color w:val="000000"/>
          <w:sz w:val="32"/>
          <w:szCs w:val="32"/>
          <w:rtl/>
          <w:lang w:eastAsia="fr-FR"/>
        </w:rPr>
        <w:t>للكوجيطو</w:t>
      </w:r>
      <w:proofErr w:type="spellEnd"/>
      <w:r w:rsidRPr="00655388">
        <w:rPr>
          <w:rFonts w:ascii="Traditional Arabic" w:eastAsia="Times New Roman" w:hAnsi="Traditional Arabic" w:cs="Traditional Arabic"/>
          <w:b/>
          <w:bCs/>
          <w:color w:val="000000"/>
          <w:sz w:val="32"/>
          <w:szCs w:val="32"/>
          <w:rtl/>
          <w:lang w:eastAsia="fr-FR"/>
        </w:rPr>
        <w:t xml:space="preserve">، تجازف بتغيير معناه. </w:t>
      </w:r>
      <w:proofErr w:type="gramStart"/>
      <w:r w:rsidRPr="00655388">
        <w:rPr>
          <w:rFonts w:ascii="Traditional Arabic" w:eastAsia="Times New Roman" w:hAnsi="Traditional Arabic" w:cs="Traditional Arabic"/>
          <w:b/>
          <w:bCs/>
          <w:color w:val="000000"/>
          <w:sz w:val="32"/>
          <w:szCs w:val="32"/>
          <w:rtl/>
          <w:lang w:eastAsia="fr-FR"/>
        </w:rPr>
        <w:t>في</w:t>
      </w:r>
      <w:proofErr w:type="gramEnd"/>
      <w:r w:rsidRPr="00655388">
        <w:rPr>
          <w:rFonts w:ascii="Traditional Arabic" w:eastAsia="Times New Roman" w:hAnsi="Traditional Arabic" w:cs="Traditional Arabic"/>
          <w:b/>
          <w:bCs/>
          <w:color w:val="000000"/>
          <w:sz w:val="32"/>
          <w:szCs w:val="32"/>
          <w:rtl/>
          <w:lang w:eastAsia="fr-FR"/>
        </w:rPr>
        <w:t xml:space="preserve"> الواقع، العثور ثانية لا يمكن أن تدل هنا إلا ما نقصده اعتياديا بفعل أجد</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(16)</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يبدأ العمل الأدبي بالتأمل، والنقد الذي يأخذه كموضوع للدراسة </w:t>
      </w:r>
      <w:proofErr w:type="gramStart"/>
      <w:r w:rsidRPr="00655388">
        <w:rPr>
          <w:rFonts w:ascii="Traditional Arabic" w:eastAsia="Times New Roman" w:hAnsi="Traditional Arabic" w:cs="Traditional Arabic"/>
          <w:b/>
          <w:bCs/>
          <w:color w:val="000000"/>
          <w:sz w:val="32"/>
          <w:szCs w:val="32"/>
          <w:rtl/>
          <w:lang w:eastAsia="fr-FR"/>
        </w:rPr>
        <w:t>يعطي</w:t>
      </w:r>
      <w:proofErr w:type="gramEnd"/>
      <w:r w:rsidRPr="00655388">
        <w:rPr>
          <w:rFonts w:ascii="Traditional Arabic" w:eastAsia="Times New Roman" w:hAnsi="Traditional Arabic" w:cs="Traditional Arabic"/>
          <w:b/>
          <w:bCs/>
          <w:color w:val="000000"/>
          <w:sz w:val="32"/>
          <w:szCs w:val="32"/>
          <w:rtl/>
          <w:lang w:eastAsia="fr-FR"/>
        </w:rPr>
        <w:t xml:space="preserve"> لنفسه نفس البداية. فيؤسس هو كذلك “</w:t>
      </w:r>
      <w:proofErr w:type="spellStart"/>
      <w:r w:rsidRPr="00655388">
        <w:rPr>
          <w:rFonts w:ascii="Traditional Arabic" w:eastAsia="Times New Roman" w:hAnsi="Traditional Arabic" w:cs="Traditional Arabic"/>
          <w:b/>
          <w:bCs/>
          <w:color w:val="000000"/>
          <w:sz w:val="32"/>
          <w:szCs w:val="32"/>
          <w:rtl/>
          <w:lang w:eastAsia="fr-FR"/>
        </w:rPr>
        <w:t>كوجيطو</w:t>
      </w:r>
      <w:proofErr w:type="spellEnd"/>
      <w:r w:rsidRPr="00655388">
        <w:rPr>
          <w:rFonts w:ascii="Traditional Arabic" w:eastAsia="Times New Roman" w:hAnsi="Traditional Arabic" w:cs="Traditional Arabic"/>
          <w:b/>
          <w:bCs/>
          <w:color w:val="000000"/>
          <w:sz w:val="32"/>
          <w:szCs w:val="32"/>
          <w:rtl/>
          <w:lang w:eastAsia="fr-FR"/>
        </w:rPr>
        <w:t>” ما دام أن فعله النقدي بناء ثان لوعي المبدع، بل لوعيه الذاتي. لأن ما نشأ في فكر الآخر، يتحول في لحظة التأمل إلى الفكر الذاتي. انطلاقا من ذلك يقول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لقد بدا لي بأن كل الفلسفة المعاصرة من “</w:t>
      </w:r>
      <w:proofErr w:type="spellStart"/>
      <w:r w:rsidRPr="00655388">
        <w:rPr>
          <w:rFonts w:ascii="Traditional Arabic" w:eastAsia="Times New Roman" w:hAnsi="Traditional Arabic" w:cs="Traditional Arabic"/>
          <w:b/>
          <w:bCs/>
          <w:color w:val="000000"/>
          <w:sz w:val="32"/>
          <w:szCs w:val="32"/>
          <w:rtl/>
          <w:lang w:eastAsia="fr-FR"/>
        </w:rPr>
        <w:t>مونتين</w:t>
      </w:r>
      <w:proofErr w:type="spellEnd"/>
      <w:r w:rsidRPr="00655388">
        <w:rPr>
          <w:rFonts w:ascii="Traditional Arabic" w:eastAsia="Times New Roman" w:hAnsi="Traditional Arabic" w:cs="Traditional Arabic"/>
          <w:b/>
          <w:bCs/>
          <w:color w:val="000000"/>
          <w:sz w:val="32"/>
          <w:szCs w:val="32"/>
          <w:rtl/>
          <w:lang w:eastAsia="fr-FR"/>
        </w:rPr>
        <w:t>” إلى “</w:t>
      </w:r>
      <w:proofErr w:type="spellStart"/>
      <w:r w:rsidRPr="00655388">
        <w:rPr>
          <w:rFonts w:ascii="Traditional Arabic" w:eastAsia="Times New Roman" w:hAnsi="Traditional Arabic" w:cs="Traditional Arabic"/>
          <w:b/>
          <w:bCs/>
          <w:color w:val="000000"/>
          <w:sz w:val="32"/>
          <w:szCs w:val="32"/>
          <w:rtl/>
          <w:lang w:eastAsia="fr-FR"/>
        </w:rPr>
        <w:t>هوسرل</w:t>
      </w:r>
      <w:proofErr w:type="spellEnd"/>
      <w:r w:rsidRPr="00655388">
        <w:rPr>
          <w:rFonts w:ascii="Traditional Arabic" w:eastAsia="Times New Roman" w:hAnsi="Traditional Arabic" w:cs="Traditional Arabic"/>
          <w:b/>
          <w:bCs/>
          <w:color w:val="000000"/>
          <w:sz w:val="32"/>
          <w:szCs w:val="32"/>
          <w:rtl/>
          <w:lang w:eastAsia="fr-FR"/>
        </w:rPr>
        <w:t>”، شيدت تأملا قائما على فعل واحد</w:t>
      </w:r>
      <w:r w:rsidRPr="00655388">
        <w:rPr>
          <w:rFonts w:ascii="Traditional Arabic" w:eastAsia="Times New Roman" w:hAnsi="Traditional Arabic" w:cs="Traditional Arabic"/>
          <w:b/>
          <w:bCs/>
          <w:color w:val="000000"/>
          <w:sz w:val="32"/>
          <w:szCs w:val="32"/>
          <w:lang w:eastAsia="fr-FR"/>
        </w:rPr>
        <w:t xml:space="preserve">. </w:t>
      </w:r>
      <w:proofErr w:type="gramStart"/>
      <w:r w:rsidRPr="00655388">
        <w:rPr>
          <w:rFonts w:ascii="Traditional Arabic" w:eastAsia="Times New Roman" w:hAnsi="Traditional Arabic" w:cs="Traditional Arabic"/>
          <w:b/>
          <w:bCs/>
          <w:color w:val="000000"/>
          <w:sz w:val="32"/>
          <w:szCs w:val="32"/>
          <w:rtl/>
          <w:lang w:eastAsia="fr-FR"/>
        </w:rPr>
        <w:t>تّشكُّل</w:t>
      </w:r>
      <w:proofErr w:type="gramEnd"/>
      <w:r w:rsidRPr="00655388">
        <w:rPr>
          <w:rFonts w:ascii="Traditional Arabic" w:eastAsia="Times New Roman" w:hAnsi="Traditional Arabic" w:cs="Traditional Arabic"/>
          <w:b/>
          <w:bCs/>
          <w:color w:val="000000"/>
          <w:sz w:val="32"/>
          <w:szCs w:val="32"/>
          <w:rtl/>
          <w:lang w:eastAsia="fr-FR"/>
        </w:rPr>
        <w:t xml:space="preserve"> ثابت، فإن المفكرين الذين قرأت يرسمون كنقطة أولى لمناقشاتهم، فعلا هو دائما نفسه لكنه يتكرر دائما، حيث نرى الفكر ينبثق من الفراغ لكي يهيمن على ذاته في إدراك مباشر لها</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(17)</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إن 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المنشغل بثقافته الفلسفية، </w:t>
      </w:r>
      <w:proofErr w:type="spellStart"/>
      <w:r w:rsidRPr="00655388">
        <w:rPr>
          <w:rFonts w:ascii="Traditional Arabic" w:eastAsia="Times New Roman" w:hAnsi="Traditional Arabic" w:cs="Traditional Arabic"/>
          <w:b/>
          <w:bCs/>
          <w:color w:val="000000"/>
          <w:sz w:val="32"/>
          <w:szCs w:val="32"/>
          <w:rtl/>
          <w:lang w:eastAsia="fr-FR"/>
        </w:rPr>
        <w:t>يسائل</w:t>
      </w:r>
      <w:proofErr w:type="spellEnd"/>
      <w:r w:rsidRPr="00655388">
        <w:rPr>
          <w:rFonts w:ascii="Traditional Arabic" w:eastAsia="Times New Roman" w:hAnsi="Traditional Arabic" w:cs="Traditional Arabic"/>
          <w:b/>
          <w:bCs/>
          <w:color w:val="000000"/>
          <w:sz w:val="32"/>
          <w:szCs w:val="32"/>
          <w:rtl/>
          <w:lang w:eastAsia="fr-FR"/>
        </w:rPr>
        <w:t xml:space="preserve"> الأدب انطلاقا من أفق ميتافيزيقي أساسه مقولتي الزمان والمكان، وكيفية انتظام المحتوى الخيالي</w:t>
      </w:r>
      <w:r w:rsidRPr="00655388">
        <w:rPr>
          <w:rFonts w:ascii="Traditional Arabic" w:eastAsia="Times New Roman" w:hAnsi="Traditional Arabic" w:cs="Traditional Arabic"/>
          <w:b/>
          <w:bCs/>
          <w:color w:val="000000"/>
          <w:sz w:val="32"/>
          <w:szCs w:val="32"/>
          <w:lang w:eastAsia="fr-FR"/>
        </w:rPr>
        <w:t>. (</w:t>
      </w:r>
      <w:r w:rsidRPr="00655388">
        <w:rPr>
          <w:rFonts w:ascii="Traditional Arabic" w:eastAsia="Times New Roman" w:hAnsi="Traditional Arabic" w:cs="Traditional Arabic"/>
          <w:b/>
          <w:bCs/>
          <w:color w:val="000000"/>
          <w:sz w:val="32"/>
          <w:szCs w:val="32"/>
          <w:rtl/>
          <w:lang w:eastAsia="fr-FR"/>
        </w:rPr>
        <w:t xml:space="preserve">السؤال من أنا ؟ يمتزج إذن طبيعيا بسؤال متى أنا ؟ ما هي اللحظة التي تمكنت معها من اكتشاف نفسي عند عتبة زمان يصبح زمانا وجوديا ؟ سؤال يماثله آخر : أين أنا ؟ ما هو الفضاء الذي أكتشف فيه نفسي وأنا </w:t>
      </w:r>
      <w:proofErr w:type="spellStart"/>
      <w:r w:rsidRPr="00655388">
        <w:rPr>
          <w:rFonts w:ascii="Traditional Arabic" w:eastAsia="Times New Roman" w:hAnsi="Traditional Arabic" w:cs="Traditional Arabic"/>
          <w:b/>
          <w:bCs/>
          <w:color w:val="000000"/>
          <w:sz w:val="32"/>
          <w:szCs w:val="32"/>
          <w:rtl/>
          <w:lang w:eastAsia="fr-FR"/>
        </w:rPr>
        <w:t>متموضع</w:t>
      </w:r>
      <w:proofErr w:type="spellEnd"/>
      <w:r w:rsidRPr="00655388">
        <w:rPr>
          <w:rFonts w:ascii="Traditional Arabic" w:eastAsia="Times New Roman" w:hAnsi="Traditional Arabic" w:cs="Traditional Arabic"/>
          <w:b/>
          <w:bCs/>
          <w:color w:val="000000"/>
          <w:sz w:val="32"/>
          <w:szCs w:val="32"/>
          <w:rtl/>
          <w:lang w:eastAsia="fr-FR"/>
        </w:rPr>
        <w:t xml:space="preserve"> حاليا، وكيف يتحدد مقارنة </w:t>
      </w:r>
      <w:proofErr w:type="spellStart"/>
      <w:r w:rsidRPr="00655388">
        <w:rPr>
          <w:rFonts w:ascii="Traditional Arabic" w:eastAsia="Times New Roman" w:hAnsi="Traditional Arabic" w:cs="Traditional Arabic"/>
          <w:b/>
          <w:bCs/>
          <w:color w:val="000000"/>
          <w:sz w:val="32"/>
          <w:szCs w:val="32"/>
          <w:rtl/>
          <w:lang w:eastAsia="fr-FR"/>
        </w:rPr>
        <w:t>بفضاءات</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آخرى</w:t>
      </w:r>
      <w:proofErr w:type="spellEnd"/>
      <w:r w:rsidRPr="00655388">
        <w:rPr>
          <w:rFonts w:ascii="Traditional Arabic" w:eastAsia="Times New Roman" w:hAnsi="Traditional Arabic" w:cs="Traditional Arabic"/>
          <w:b/>
          <w:bCs/>
          <w:color w:val="000000"/>
          <w:sz w:val="32"/>
          <w:szCs w:val="32"/>
          <w:rtl/>
          <w:lang w:eastAsia="fr-FR"/>
        </w:rPr>
        <w:t xml:space="preserve"> ؟ إذن، الفحص النقدي للوعي الذاتي ينفتح على دراسة للزمان وكذا تناول للفضاء</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(18)</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ساعيا للوقوف عند محتوى الوعي، الذي يعطي وحدة للموضوعات</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993300"/>
          <w:sz w:val="32"/>
          <w:szCs w:val="32"/>
          <w:lang w:eastAsia="fr-FR"/>
        </w:rPr>
        <w:t xml:space="preserve">* </w:t>
      </w:r>
      <w:r w:rsidRPr="00655388">
        <w:rPr>
          <w:rFonts w:ascii="Traditional Arabic" w:eastAsia="Times New Roman" w:hAnsi="Traditional Arabic" w:cs="Traditional Arabic"/>
          <w:b/>
          <w:bCs/>
          <w:color w:val="993300"/>
          <w:sz w:val="32"/>
          <w:szCs w:val="32"/>
          <w:rtl/>
          <w:lang w:eastAsia="fr-FR"/>
        </w:rPr>
        <w:t xml:space="preserve">جان بيير </w:t>
      </w:r>
      <w:proofErr w:type="spellStart"/>
      <w:r w:rsidRPr="00655388">
        <w:rPr>
          <w:rFonts w:ascii="Traditional Arabic" w:eastAsia="Times New Roman" w:hAnsi="Traditional Arabic" w:cs="Traditional Arabic"/>
          <w:b/>
          <w:bCs/>
          <w:color w:val="993300"/>
          <w:sz w:val="32"/>
          <w:szCs w:val="32"/>
          <w:rtl/>
          <w:lang w:eastAsia="fr-FR"/>
        </w:rPr>
        <w:t>ريشار</w:t>
      </w:r>
      <w:proofErr w:type="spellEnd"/>
      <w:r w:rsidRPr="00655388">
        <w:rPr>
          <w:rFonts w:ascii="Traditional Arabic" w:eastAsia="Times New Roman" w:hAnsi="Traditional Arabic" w:cs="Traditional Arabic"/>
          <w:b/>
          <w:bCs/>
          <w:color w:val="993300"/>
          <w:sz w:val="32"/>
          <w:szCs w:val="32"/>
          <w:lang w:eastAsia="fr-FR"/>
        </w:rPr>
        <w:t xml:space="preserve"> : Jean – Pierre Richard.</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لقد كان هذا الناقد محطة أساسية في تطوير النقد المعاصر، بعد استفادته من كتابات وأطروحات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 وجورج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فإنه، </w:t>
      </w:r>
      <w:proofErr w:type="spellStart"/>
      <w:r w:rsidRPr="00655388">
        <w:rPr>
          <w:rFonts w:ascii="Traditional Arabic" w:eastAsia="Times New Roman" w:hAnsi="Traditional Arabic" w:cs="Traditional Arabic"/>
          <w:b/>
          <w:bCs/>
          <w:color w:val="000000"/>
          <w:sz w:val="32"/>
          <w:szCs w:val="32"/>
          <w:rtl/>
          <w:lang w:eastAsia="fr-FR"/>
        </w:rPr>
        <w:t>تغيا</w:t>
      </w:r>
      <w:proofErr w:type="spellEnd"/>
      <w:r w:rsidRPr="00655388">
        <w:rPr>
          <w:rFonts w:ascii="Traditional Arabic" w:eastAsia="Times New Roman" w:hAnsi="Traditional Arabic" w:cs="Traditional Arabic"/>
          <w:b/>
          <w:bCs/>
          <w:color w:val="000000"/>
          <w:sz w:val="32"/>
          <w:szCs w:val="32"/>
          <w:rtl/>
          <w:lang w:eastAsia="fr-FR"/>
        </w:rPr>
        <w:t xml:space="preserve"> كذلك التأكيد على البعد الذاتي للقراءة، وأهمية  القراءة الداخلية للنصوص، ثم خاصة الوقوف عند محتوى الوعي. مؤلفاته الأساسية </w:t>
      </w:r>
      <w:proofErr w:type="gramStart"/>
      <w:r w:rsidRPr="00655388">
        <w:rPr>
          <w:rFonts w:ascii="Traditional Arabic" w:eastAsia="Times New Roman" w:hAnsi="Traditional Arabic" w:cs="Traditional Arabic"/>
          <w:b/>
          <w:bCs/>
          <w:color w:val="000000"/>
          <w:sz w:val="32"/>
          <w:szCs w:val="32"/>
          <w:rtl/>
          <w:lang w:eastAsia="fr-FR"/>
        </w:rPr>
        <w:t>هي</w:t>
      </w:r>
      <w:r w:rsidRPr="00655388">
        <w:rPr>
          <w:rFonts w:ascii="Traditional Arabic" w:eastAsia="Times New Roman" w:hAnsi="Traditional Arabic" w:cs="Traditional Arabic"/>
          <w:b/>
          <w:bCs/>
          <w:color w:val="000000"/>
          <w:sz w:val="32"/>
          <w:szCs w:val="32"/>
          <w:lang w:eastAsia="fr-FR"/>
        </w:rPr>
        <w:t xml:space="preserve"> :</w:t>
      </w:r>
      <w:proofErr w:type="gramEnd"/>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الأدب </w:t>
      </w:r>
      <w:proofErr w:type="gramStart"/>
      <w:r w:rsidRPr="00655388">
        <w:rPr>
          <w:rFonts w:ascii="Traditional Arabic" w:eastAsia="Times New Roman" w:hAnsi="Traditional Arabic" w:cs="Traditional Arabic"/>
          <w:b/>
          <w:bCs/>
          <w:color w:val="000000"/>
          <w:sz w:val="32"/>
          <w:szCs w:val="32"/>
          <w:rtl/>
          <w:lang w:eastAsia="fr-FR"/>
        </w:rPr>
        <w:t>والحساسية :</w:t>
      </w:r>
      <w:proofErr w:type="gramEnd"/>
      <w:r w:rsidRPr="00655388">
        <w:rPr>
          <w:rFonts w:ascii="Traditional Arabic" w:eastAsia="Times New Roman" w:hAnsi="Traditional Arabic" w:cs="Traditional Arabic"/>
          <w:b/>
          <w:bCs/>
          <w:color w:val="000000"/>
          <w:sz w:val="32"/>
          <w:szCs w:val="32"/>
          <w:rtl/>
          <w:lang w:eastAsia="fr-FR"/>
        </w:rPr>
        <w:t xml:space="preserve"> (1954</w:t>
      </w:r>
      <w:r w:rsidRPr="00655388">
        <w:rPr>
          <w:rFonts w:ascii="Traditional Arabic" w:eastAsia="Times New Roman" w:hAnsi="Traditional Arabic" w:cs="Traditional Arabic"/>
          <w:b/>
          <w:bCs/>
          <w:color w:val="000000"/>
          <w:sz w:val="32"/>
          <w:szCs w:val="32"/>
          <w:lang w:eastAsia="fr-FR"/>
        </w:rPr>
        <w:t>) littérature et Sensation</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الشعر </w:t>
      </w:r>
      <w:proofErr w:type="gramStart"/>
      <w:r w:rsidRPr="00655388">
        <w:rPr>
          <w:rFonts w:ascii="Traditional Arabic" w:eastAsia="Times New Roman" w:hAnsi="Traditional Arabic" w:cs="Traditional Arabic"/>
          <w:b/>
          <w:bCs/>
          <w:color w:val="000000"/>
          <w:sz w:val="32"/>
          <w:szCs w:val="32"/>
          <w:rtl/>
          <w:lang w:eastAsia="fr-FR"/>
        </w:rPr>
        <w:t>والأعماق :</w:t>
      </w:r>
      <w:proofErr w:type="gramEnd"/>
      <w:r w:rsidRPr="00655388">
        <w:rPr>
          <w:rFonts w:ascii="Traditional Arabic" w:eastAsia="Times New Roman" w:hAnsi="Traditional Arabic" w:cs="Traditional Arabic"/>
          <w:b/>
          <w:bCs/>
          <w:color w:val="000000"/>
          <w:sz w:val="32"/>
          <w:szCs w:val="32"/>
          <w:rtl/>
          <w:lang w:eastAsia="fr-FR"/>
        </w:rPr>
        <w:t xml:space="preserve"> (1955</w:t>
      </w:r>
      <w:r w:rsidRPr="00655388">
        <w:rPr>
          <w:rFonts w:ascii="Traditional Arabic" w:eastAsia="Times New Roman" w:hAnsi="Traditional Arabic" w:cs="Traditional Arabic"/>
          <w:b/>
          <w:bCs/>
          <w:color w:val="000000"/>
          <w:sz w:val="32"/>
          <w:szCs w:val="32"/>
          <w:lang w:eastAsia="fr-FR"/>
        </w:rPr>
        <w:t>) Poésie et profondeur.</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 xml:space="preserve">ـ العالم المتخيل </w:t>
      </w:r>
      <w:proofErr w:type="spellStart"/>
      <w:r w:rsidRPr="00655388">
        <w:rPr>
          <w:rFonts w:ascii="Traditional Arabic" w:eastAsia="Times New Roman" w:hAnsi="Traditional Arabic" w:cs="Traditional Arabic"/>
          <w:b/>
          <w:bCs/>
          <w:color w:val="000000"/>
          <w:sz w:val="32"/>
          <w:szCs w:val="32"/>
          <w:rtl/>
          <w:lang w:eastAsia="fr-FR"/>
        </w:rPr>
        <w:t>لمالارميه</w:t>
      </w:r>
      <w:proofErr w:type="spellEnd"/>
      <w:r w:rsidRPr="00655388">
        <w:rPr>
          <w:rFonts w:ascii="Traditional Arabic" w:eastAsia="Times New Roman" w:hAnsi="Traditional Arabic" w:cs="Traditional Arabic"/>
          <w:b/>
          <w:bCs/>
          <w:color w:val="000000"/>
          <w:sz w:val="32"/>
          <w:szCs w:val="32"/>
          <w:rtl/>
          <w:lang w:eastAsia="fr-FR"/>
        </w:rPr>
        <w:t xml:space="preserve"> : (1961</w:t>
      </w:r>
      <w:r w:rsidRPr="00655388">
        <w:rPr>
          <w:rFonts w:ascii="Traditional Arabic" w:eastAsia="Times New Roman" w:hAnsi="Traditional Arabic" w:cs="Traditional Arabic"/>
          <w:b/>
          <w:bCs/>
          <w:color w:val="000000"/>
          <w:sz w:val="32"/>
          <w:szCs w:val="32"/>
          <w:lang w:eastAsia="fr-FR"/>
        </w:rPr>
        <w:t>) L’univers imaginaire de Mallarmé.</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ـ دراسات في الرومانسية : (1971</w:t>
      </w:r>
      <w:r w:rsidRPr="00655388">
        <w:rPr>
          <w:rFonts w:ascii="Traditional Arabic" w:eastAsia="Times New Roman" w:hAnsi="Traditional Arabic" w:cs="Traditional Arabic"/>
          <w:b/>
          <w:bCs/>
          <w:color w:val="000000"/>
          <w:sz w:val="32"/>
          <w:szCs w:val="32"/>
          <w:lang w:eastAsia="fr-FR"/>
        </w:rPr>
        <w:t>) Etudes sur le romantisme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تحدث عن أهمية النقد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بقوله : (وعي يساعد على تحويل العالم الحسي إلى مادة روحية. فهو نقد جديد ينبعث من الأصول ومن الحساسية، للكشف عن الطبيعة كمادة للتخيل ومن تم تقتضي، كل دراسة نقدية </w:t>
      </w:r>
      <w:proofErr w:type="spellStart"/>
      <w:r w:rsidRPr="00655388">
        <w:rPr>
          <w:rFonts w:ascii="Traditional Arabic" w:eastAsia="Times New Roman" w:hAnsi="Traditional Arabic" w:cs="Traditional Arabic"/>
          <w:b/>
          <w:bCs/>
          <w:color w:val="000000"/>
          <w:sz w:val="32"/>
          <w:szCs w:val="32"/>
          <w:rtl/>
          <w:lang w:eastAsia="fr-FR"/>
        </w:rPr>
        <w:t>موضوعاتية</w:t>
      </w:r>
      <w:proofErr w:type="spellEnd"/>
      <w:r w:rsidRPr="00655388">
        <w:rPr>
          <w:rFonts w:ascii="Traditional Arabic" w:eastAsia="Times New Roman" w:hAnsi="Traditional Arabic" w:cs="Traditional Arabic"/>
          <w:b/>
          <w:bCs/>
          <w:color w:val="000000"/>
          <w:sz w:val="32"/>
          <w:szCs w:val="32"/>
          <w:rtl/>
          <w:lang w:eastAsia="fr-FR"/>
        </w:rPr>
        <w:t xml:space="preserve"> اجتياز الخطوات التالية</w:t>
      </w:r>
      <w:r w:rsidRPr="00655388">
        <w:rPr>
          <w:rFonts w:ascii="Traditional Arabic" w:eastAsia="Times New Roman" w:hAnsi="Traditional Arabic" w:cs="Traditional Arabic"/>
          <w:b/>
          <w:bCs/>
          <w:color w:val="000000"/>
          <w:sz w:val="32"/>
          <w:szCs w:val="32"/>
          <w:lang w:eastAsia="fr-FR"/>
        </w:rPr>
        <w:t xml:space="preserve"> :</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 </w:t>
      </w:r>
      <w:r w:rsidRPr="00655388">
        <w:rPr>
          <w:rFonts w:ascii="Traditional Arabic" w:eastAsia="Times New Roman" w:hAnsi="Traditional Arabic" w:cs="Traditional Arabic"/>
          <w:b/>
          <w:bCs/>
          <w:color w:val="000000"/>
          <w:sz w:val="32"/>
          <w:szCs w:val="32"/>
          <w:rtl/>
          <w:lang w:eastAsia="fr-FR"/>
        </w:rPr>
        <w:t>ـ قراءة عمل أو أعمال الكاتب والتنقيب عن بنياتها الداخلية</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 </w:t>
      </w:r>
      <w:r w:rsidRPr="00655388">
        <w:rPr>
          <w:rFonts w:ascii="Traditional Arabic" w:eastAsia="Times New Roman" w:hAnsi="Traditional Arabic" w:cs="Traditional Arabic"/>
          <w:b/>
          <w:bCs/>
          <w:color w:val="000000"/>
          <w:sz w:val="32"/>
          <w:szCs w:val="32"/>
          <w:rtl/>
          <w:lang w:eastAsia="fr-FR"/>
        </w:rPr>
        <w:t xml:space="preserve">ـ التعليم على انتظام </w:t>
      </w:r>
      <w:proofErr w:type="spellStart"/>
      <w:r w:rsidRPr="00655388">
        <w:rPr>
          <w:rFonts w:ascii="Traditional Arabic" w:eastAsia="Times New Roman" w:hAnsi="Traditional Arabic" w:cs="Traditional Arabic"/>
          <w:b/>
          <w:bCs/>
          <w:color w:val="000000"/>
          <w:sz w:val="32"/>
          <w:szCs w:val="32"/>
          <w:rtl/>
          <w:lang w:eastAsia="fr-FR"/>
        </w:rPr>
        <w:t>الموضوعاتية</w:t>
      </w:r>
      <w:proofErr w:type="spellEnd"/>
      <w:r w:rsidRPr="00655388">
        <w:rPr>
          <w:rFonts w:ascii="Traditional Arabic" w:eastAsia="Times New Roman" w:hAnsi="Traditional Arabic" w:cs="Traditional Arabic"/>
          <w:b/>
          <w:bCs/>
          <w:color w:val="000000"/>
          <w:sz w:val="32"/>
          <w:szCs w:val="32"/>
          <w:rtl/>
          <w:lang w:eastAsia="fr-FR"/>
        </w:rPr>
        <w:t xml:space="preserve"> في مجموع متجانس ومتضاد</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 </w:t>
      </w:r>
      <w:r w:rsidRPr="00655388">
        <w:rPr>
          <w:rFonts w:ascii="Traditional Arabic" w:eastAsia="Times New Roman" w:hAnsi="Traditional Arabic" w:cs="Traditional Arabic"/>
          <w:b/>
          <w:bCs/>
          <w:color w:val="000000"/>
          <w:sz w:val="32"/>
          <w:szCs w:val="32"/>
          <w:rtl/>
          <w:lang w:eastAsia="fr-FR"/>
        </w:rPr>
        <w:t>ـ تكوين صورة عن لا وعي الكتابة عند الكاتب</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 </w:t>
      </w:r>
      <w:r w:rsidRPr="00655388">
        <w:rPr>
          <w:rFonts w:ascii="Traditional Arabic" w:eastAsia="Times New Roman" w:hAnsi="Traditional Arabic" w:cs="Traditional Arabic"/>
          <w:b/>
          <w:bCs/>
          <w:color w:val="000000"/>
          <w:sz w:val="32"/>
          <w:szCs w:val="32"/>
          <w:rtl/>
          <w:lang w:eastAsia="fr-FR"/>
        </w:rPr>
        <w:t>ـ معاينة معادلة الصور لحياة الكاتب المبكرة</w:t>
      </w:r>
      <w:proofErr w:type="gramStart"/>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w:t>
      </w:r>
      <w:proofErr w:type="gramEnd"/>
      <w:r w:rsidRPr="00655388">
        <w:rPr>
          <w:rFonts w:ascii="Traditional Arabic" w:eastAsia="Times New Roman" w:hAnsi="Traditional Arabic" w:cs="Traditional Arabic"/>
          <w:b/>
          <w:bCs/>
          <w:color w:val="000000"/>
          <w:sz w:val="32"/>
          <w:szCs w:val="32"/>
          <w:vertAlign w:val="superscript"/>
          <w:lang w:eastAsia="fr-FR"/>
        </w:rPr>
        <w:t>19)</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حسب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J.P Richard</w:t>
      </w:r>
      <w:r w:rsidRPr="00655388">
        <w:rPr>
          <w:rFonts w:ascii="Traditional Arabic" w:eastAsia="Times New Roman" w:hAnsi="Traditional Arabic" w:cs="Traditional Arabic"/>
          <w:b/>
          <w:bCs/>
          <w:color w:val="000000"/>
          <w:sz w:val="32"/>
          <w:szCs w:val="32"/>
          <w:rtl/>
          <w:lang w:eastAsia="fr-FR"/>
        </w:rPr>
        <w:t xml:space="preserve">، هذا التصور النقدي الجديد حصيلة تضافر </w:t>
      </w:r>
      <w:proofErr w:type="spellStart"/>
      <w:r w:rsidRPr="00655388">
        <w:rPr>
          <w:rFonts w:ascii="Traditional Arabic" w:eastAsia="Times New Roman" w:hAnsi="Traditional Arabic" w:cs="Traditional Arabic"/>
          <w:b/>
          <w:bCs/>
          <w:color w:val="000000"/>
          <w:sz w:val="32"/>
          <w:szCs w:val="32"/>
          <w:rtl/>
          <w:lang w:eastAsia="fr-FR"/>
        </w:rPr>
        <w:t>الفرويدية</w:t>
      </w:r>
      <w:proofErr w:type="spellEnd"/>
      <w:r w:rsidRPr="00655388">
        <w:rPr>
          <w:rFonts w:ascii="Traditional Arabic" w:eastAsia="Times New Roman" w:hAnsi="Traditional Arabic" w:cs="Traditional Arabic"/>
          <w:b/>
          <w:bCs/>
          <w:color w:val="000000"/>
          <w:sz w:val="32"/>
          <w:szCs w:val="32"/>
          <w:rtl/>
          <w:lang w:eastAsia="fr-FR"/>
        </w:rPr>
        <w:t xml:space="preserve"> من جهة والأسلوبية من ناحية أخرى</w:t>
      </w:r>
      <w:r w:rsidRPr="00655388">
        <w:rPr>
          <w:rFonts w:ascii="Traditional Arabic" w:eastAsia="Times New Roman" w:hAnsi="Traditional Arabic" w:cs="Traditional Arabic"/>
          <w:b/>
          <w:bCs/>
          <w:color w:val="000000"/>
          <w:sz w:val="32"/>
          <w:szCs w:val="32"/>
          <w:vertAlign w:val="superscript"/>
          <w:lang w:eastAsia="fr-FR"/>
        </w:rPr>
        <w:t>(20)</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الأولى، أمدت النقاد بمفاهيم “العقدة النفسية”، “اللاشعور</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العلم الباطني</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 “</w:t>
      </w:r>
      <w:proofErr w:type="spellStart"/>
      <w:r w:rsidRPr="00655388">
        <w:rPr>
          <w:rFonts w:ascii="Traditional Arabic" w:eastAsia="Times New Roman" w:hAnsi="Traditional Arabic" w:cs="Traditional Arabic"/>
          <w:b/>
          <w:bCs/>
          <w:color w:val="000000"/>
          <w:sz w:val="32"/>
          <w:szCs w:val="32"/>
          <w:rtl/>
          <w:lang w:eastAsia="fr-FR"/>
        </w:rPr>
        <w:t>السادية</w:t>
      </w:r>
      <w:proofErr w:type="spellEnd"/>
      <w:r w:rsidRPr="00655388">
        <w:rPr>
          <w:rFonts w:ascii="Traditional Arabic" w:eastAsia="Times New Roman" w:hAnsi="Traditional Arabic" w:cs="Traditional Arabic"/>
          <w:b/>
          <w:bCs/>
          <w:color w:val="000000"/>
          <w:sz w:val="32"/>
          <w:szCs w:val="32"/>
          <w:rtl/>
          <w:lang w:eastAsia="fr-FR"/>
        </w:rPr>
        <w:t>” “</w:t>
      </w:r>
      <w:proofErr w:type="spellStart"/>
      <w:r w:rsidRPr="00655388">
        <w:rPr>
          <w:rFonts w:ascii="Traditional Arabic" w:eastAsia="Times New Roman" w:hAnsi="Traditional Arabic" w:cs="Traditional Arabic"/>
          <w:b/>
          <w:bCs/>
          <w:color w:val="000000"/>
          <w:sz w:val="32"/>
          <w:szCs w:val="32"/>
          <w:rtl/>
          <w:lang w:eastAsia="fr-FR"/>
        </w:rPr>
        <w:t>المازوشية</w:t>
      </w:r>
      <w:proofErr w:type="spellEnd"/>
      <w:r w:rsidRPr="00655388">
        <w:rPr>
          <w:rFonts w:ascii="Traditional Arabic" w:eastAsia="Times New Roman" w:hAnsi="Traditional Arabic" w:cs="Traditional Arabic"/>
          <w:b/>
          <w:bCs/>
          <w:color w:val="000000"/>
          <w:sz w:val="32"/>
          <w:szCs w:val="32"/>
          <w:rtl/>
          <w:lang w:eastAsia="fr-FR"/>
        </w:rPr>
        <w:t xml:space="preserve">”… أما الأسلوبية : (فقد دفعت النقد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إلى معالجة لغوية جمالية متعددة. أطياف الشعور أو اللاشعور تتبلور لغويا بواسطة تراكيب ومصطلحات معينة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(21)</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وبالنظر إلى العمل الأدبي في كليته وباعتباره تمطيطا، لفكرة أساسية سيتم تشكيل</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الشرارة الأولى : (كتنغيم أو “</w:t>
      </w:r>
      <w:proofErr w:type="spellStart"/>
      <w:r w:rsidRPr="00655388">
        <w:rPr>
          <w:rFonts w:ascii="Traditional Arabic" w:eastAsia="Times New Roman" w:hAnsi="Traditional Arabic" w:cs="Traditional Arabic"/>
          <w:b/>
          <w:bCs/>
          <w:color w:val="000000"/>
          <w:sz w:val="32"/>
          <w:szCs w:val="32"/>
          <w:rtl/>
          <w:lang w:eastAsia="fr-FR"/>
        </w:rPr>
        <w:t>تجويق</w:t>
      </w:r>
      <w:proofErr w:type="spellEnd"/>
      <w:r w:rsidRPr="00655388">
        <w:rPr>
          <w:rFonts w:ascii="Traditional Arabic" w:eastAsia="Times New Roman" w:hAnsi="Traditional Arabic" w:cs="Traditional Arabic"/>
          <w:b/>
          <w:bCs/>
          <w:color w:val="000000"/>
          <w:sz w:val="32"/>
          <w:szCs w:val="32"/>
          <w:rtl/>
          <w:lang w:eastAsia="fr-FR"/>
        </w:rPr>
        <w:t>” موسيقي لا نهاية له</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(22)</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جدد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 xml:space="preserve">النقد المعاصر، ساعيا إلى وضع أسس ومعادلات للنقد </w:t>
      </w:r>
      <w:proofErr w:type="spellStart"/>
      <w:r w:rsidRPr="00655388">
        <w:rPr>
          <w:rFonts w:ascii="Traditional Arabic" w:eastAsia="Times New Roman" w:hAnsi="Traditional Arabic" w:cs="Traditional Arabic"/>
          <w:b/>
          <w:bCs/>
          <w:color w:val="000000"/>
          <w:sz w:val="32"/>
          <w:szCs w:val="32"/>
          <w:rtl/>
          <w:lang w:eastAsia="fr-FR"/>
        </w:rPr>
        <w:t>التيماتيكي</w:t>
      </w:r>
      <w:proofErr w:type="spellEnd"/>
      <w:r w:rsidRPr="00655388">
        <w:rPr>
          <w:rFonts w:ascii="Traditional Arabic" w:eastAsia="Times New Roman" w:hAnsi="Traditional Arabic" w:cs="Traditional Arabic"/>
          <w:b/>
          <w:bCs/>
          <w:color w:val="000000"/>
          <w:sz w:val="32"/>
          <w:szCs w:val="32"/>
          <w:rtl/>
          <w:lang w:eastAsia="fr-FR"/>
        </w:rPr>
        <w:t xml:space="preserve">. وقد ركز مثل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وجورج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على صلة الوعي بالفعل الفني والإبداعي، فانسجام العمل : (سيتجلى حينما يكون الناقد قادرا على تلمّس عدد معين من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المرتبطة ثانية </w:t>
      </w:r>
      <w:proofErr w:type="spellStart"/>
      <w:r w:rsidRPr="00655388">
        <w:rPr>
          <w:rFonts w:ascii="Traditional Arabic" w:eastAsia="Times New Roman" w:hAnsi="Traditional Arabic" w:cs="Traditional Arabic"/>
          <w:b/>
          <w:bCs/>
          <w:color w:val="000000"/>
          <w:sz w:val="32"/>
          <w:szCs w:val="32"/>
          <w:rtl/>
          <w:lang w:eastAsia="fr-FR"/>
        </w:rPr>
        <w:t>بالتيمة</w:t>
      </w:r>
      <w:proofErr w:type="spellEnd"/>
      <w:r w:rsidRPr="00655388">
        <w:rPr>
          <w:rFonts w:ascii="Traditional Arabic" w:eastAsia="Times New Roman" w:hAnsi="Traditional Arabic" w:cs="Traditional Arabic"/>
          <w:b/>
          <w:bCs/>
          <w:color w:val="000000"/>
          <w:sz w:val="32"/>
          <w:szCs w:val="32"/>
          <w:rtl/>
          <w:lang w:eastAsia="fr-FR"/>
        </w:rPr>
        <w:t xml:space="preserve"> المركزية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(23)</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فالعمل المأخوذ كليا ينطوي على بنية </w:t>
      </w:r>
      <w:proofErr w:type="spellStart"/>
      <w:r w:rsidRPr="00655388">
        <w:rPr>
          <w:rFonts w:ascii="Traditional Arabic" w:eastAsia="Times New Roman" w:hAnsi="Traditional Arabic" w:cs="Traditional Arabic"/>
          <w:b/>
          <w:bCs/>
          <w:color w:val="000000"/>
          <w:sz w:val="32"/>
          <w:szCs w:val="32"/>
          <w:rtl/>
          <w:lang w:eastAsia="fr-FR"/>
        </w:rPr>
        <w:t>وتيمات</w:t>
      </w:r>
      <w:proofErr w:type="spellEnd"/>
      <w:r w:rsidRPr="00655388">
        <w:rPr>
          <w:rFonts w:ascii="Traditional Arabic" w:eastAsia="Times New Roman" w:hAnsi="Traditional Arabic" w:cs="Traditional Arabic"/>
          <w:b/>
          <w:bCs/>
          <w:color w:val="000000"/>
          <w:sz w:val="32"/>
          <w:szCs w:val="32"/>
          <w:rtl/>
          <w:lang w:eastAsia="fr-FR"/>
        </w:rPr>
        <w:t xml:space="preserve"> ورموز، تمكن الناقد من الوقوف بشكل مباشر على “فكر مهيكل” ووعي </w:t>
      </w:r>
      <w:proofErr w:type="spellStart"/>
      <w:r w:rsidRPr="00655388">
        <w:rPr>
          <w:rFonts w:ascii="Traditional Arabic" w:eastAsia="Times New Roman" w:hAnsi="Traditional Arabic" w:cs="Traditional Arabic"/>
          <w:b/>
          <w:bCs/>
          <w:color w:val="000000"/>
          <w:sz w:val="32"/>
          <w:szCs w:val="32"/>
          <w:rtl/>
          <w:lang w:eastAsia="fr-FR"/>
        </w:rPr>
        <w:t>يتمظهر</w:t>
      </w:r>
      <w:proofErr w:type="spellEnd"/>
      <w:r w:rsidRPr="00655388">
        <w:rPr>
          <w:rFonts w:ascii="Traditional Arabic" w:eastAsia="Times New Roman" w:hAnsi="Traditional Arabic" w:cs="Traditional Arabic"/>
          <w:b/>
          <w:bCs/>
          <w:color w:val="000000"/>
          <w:sz w:val="32"/>
          <w:szCs w:val="32"/>
          <w:rtl/>
          <w:lang w:eastAsia="fr-FR"/>
        </w:rPr>
        <w:t xml:space="preserve"> باللغة</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 xml:space="preserve">انطلق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من : (المادة اللاواعية محاولا ربطها بالعناصر اللغوية الأسلوبية، فاتحا النص على مضمون العنصر الفكري والفلسفي</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كما أنه توكأ على الشبكات الباطنية للحلم لاستنطاق دلالات الإحساس على غرار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proofErr w:type="gramStart"/>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w:t>
      </w:r>
      <w:proofErr w:type="gramEnd"/>
      <w:r w:rsidRPr="00655388">
        <w:rPr>
          <w:rFonts w:ascii="Traditional Arabic" w:eastAsia="Times New Roman" w:hAnsi="Traditional Arabic" w:cs="Traditional Arabic"/>
          <w:b/>
          <w:bCs/>
          <w:color w:val="000000"/>
          <w:sz w:val="32"/>
          <w:szCs w:val="32"/>
          <w:vertAlign w:val="superscript"/>
          <w:lang w:eastAsia="fr-FR"/>
        </w:rPr>
        <w:t>24)</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لكنه، خلق لنفسه منظومة </w:t>
      </w:r>
      <w:proofErr w:type="spellStart"/>
      <w:r w:rsidRPr="00655388">
        <w:rPr>
          <w:rFonts w:ascii="Traditional Arabic" w:eastAsia="Times New Roman" w:hAnsi="Traditional Arabic" w:cs="Traditional Arabic"/>
          <w:b/>
          <w:bCs/>
          <w:color w:val="000000"/>
          <w:sz w:val="32"/>
          <w:szCs w:val="32"/>
          <w:rtl/>
          <w:lang w:eastAsia="fr-FR"/>
        </w:rPr>
        <w:t>مفهومية</w:t>
      </w:r>
      <w:proofErr w:type="spellEnd"/>
      <w:r w:rsidRPr="00655388">
        <w:rPr>
          <w:rFonts w:ascii="Traditional Arabic" w:eastAsia="Times New Roman" w:hAnsi="Traditional Arabic" w:cs="Traditional Arabic"/>
          <w:b/>
          <w:bCs/>
          <w:color w:val="000000"/>
          <w:sz w:val="32"/>
          <w:szCs w:val="32"/>
          <w:rtl/>
          <w:lang w:eastAsia="fr-FR"/>
        </w:rPr>
        <w:t>، تختلف رغم ذلك عن تجربة أستاذه</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فإذا كان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 الفيلسوف الذي فتح للنقد الأدبي مجالا أكثر خصوبة ودلالة انطلاقا من قاعدة العناصر الأربعة والتي تظهر باستمرار، هذه الرغبة اللاواعية للحلم بالمادة وبمكوناتها الجوهرية. فإنه مع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 يبدو كل شيء مختلفا عن النقد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 (ما وضحه ليس تلك القدرة الفعالة على إيجاد صور، بل قدرة مستسلمة للشعور ثانية بالانفعالات والأحاسيس. </w:t>
      </w:r>
      <w:proofErr w:type="gramStart"/>
      <w:r w:rsidRPr="00655388">
        <w:rPr>
          <w:rFonts w:ascii="Traditional Arabic" w:eastAsia="Times New Roman" w:hAnsi="Traditional Arabic" w:cs="Traditional Arabic"/>
          <w:b/>
          <w:bCs/>
          <w:color w:val="000000"/>
          <w:sz w:val="32"/>
          <w:szCs w:val="32"/>
          <w:rtl/>
          <w:lang w:eastAsia="fr-FR"/>
        </w:rPr>
        <w:t>وما</w:t>
      </w:r>
      <w:proofErr w:type="gramEnd"/>
      <w:r w:rsidRPr="00655388">
        <w:rPr>
          <w:rFonts w:ascii="Traditional Arabic" w:eastAsia="Times New Roman" w:hAnsi="Traditional Arabic" w:cs="Traditional Arabic"/>
          <w:b/>
          <w:bCs/>
          <w:color w:val="000000"/>
          <w:sz w:val="32"/>
          <w:szCs w:val="32"/>
          <w:rtl/>
          <w:lang w:eastAsia="fr-FR"/>
        </w:rPr>
        <w:t xml:space="preserve"> يقوم هنا مقام الوعي، ليس فكرا مبدعا مشكلا للعالم  ومتيقنا من ذلك. لكنه، شعور غامض بالذات يستسلم لكي يتشكل ويتغير من قبل العالم</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(25)</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يبدأ كل شيء مع الرؤية النقدية ل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 xml:space="preserve">بالإحساس ورفض الارتفاع فوق  مستوى الانطباعات والصور. لا يأخذ ذلك بعدا </w:t>
      </w:r>
      <w:proofErr w:type="spellStart"/>
      <w:r w:rsidRPr="00655388">
        <w:rPr>
          <w:rFonts w:ascii="Traditional Arabic" w:eastAsia="Times New Roman" w:hAnsi="Traditional Arabic" w:cs="Traditional Arabic"/>
          <w:b/>
          <w:bCs/>
          <w:color w:val="000000"/>
          <w:sz w:val="32"/>
          <w:szCs w:val="32"/>
          <w:rtl/>
          <w:lang w:eastAsia="fr-FR"/>
        </w:rPr>
        <w:t>استاتيكيا</w:t>
      </w:r>
      <w:proofErr w:type="spellEnd"/>
      <w:r w:rsidRPr="00655388">
        <w:rPr>
          <w:rFonts w:ascii="Traditional Arabic" w:eastAsia="Times New Roman" w:hAnsi="Traditional Arabic" w:cs="Traditional Arabic"/>
          <w:b/>
          <w:bCs/>
          <w:color w:val="000000"/>
          <w:sz w:val="32"/>
          <w:szCs w:val="32"/>
          <w:rtl/>
          <w:lang w:eastAsia="fr-FR"/>
        </w:rPr>
        <w:t>، يضيف بولي</w:t>
      </w:r>
      <w:r w:rsidRPr="00655388">
        <w:rPr>
          <w:rFonts w:ascii="Traditional Arabic" w:eastAsia="Times New Roman" w:hAnsi="Traditional Arabic" w:cs="Traditional Arabic"/>
          <w:b/>
          <w:bCs/>
          <w:color w:val="000000"/>
          <w:sz w:val="32"/>
          <w:szCs w:val="32"/>
          <w:lang w:eastAsia="fr-FR"/>
        </w:rPr>
        <w:t xml:space="preserve"> Poulet. </w:t>
      </w:r>
      <w:r w:rsidRPr="00655388">
        <w:rPr>
          <w:rFonts w:ascii="Traditional Arabic" w:eastAsia="Times New Roman" w:hAnsi="Traditional Arabic" w:cs="Traditional Arabic"/>
          <w:b/>
          <w:bCs/>
          <w:color w:val="000000"/>
          <w:sz w:val="32"/>
          <w:szCs w:val="32"/>
          <w:rtl/>
          <w:lang w:eastAsia="fr-FR"/>
        </w:rPr>
        <w:t xml:space="preserve">هي تجربة تقوم على أن : (شيئا ما يحدث بلا توقف، بحيث أن الحساسية ليست  في أية لحظة حساسية خالصة كما عند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أو </w:t>
      </w:r>
      <w:proofErr w:type="spellStart"/>
      <w:r w:rsidRPr="00655388">
        <w:rPr>
          <w:rFonts w:ascii="Traditional Arabic" w:eastAsia="Times New Roman" w:hAnsi="Traditional Arabic" w:cs="Traditional Arabic"/>
          <w:b/>
          <w:bCs/>
          <w:color w:val="000000"/>
          <w:sz w:val="32"/>
          <w:szCs w:val="32"/>
          <w:rtl/>
          <w:lang w:eastAsia="fr-FR"/>
        </w:rPr>
        <w:t>ميرلوبونتي</w:t>
      </w:r>
      <w:proofErr w:type="spellEnd"/>
      <w:r w:rsidRPr="00655388">
        <w:rPr>
          <w:rFonts w:ascii="Traditional Arabic" w:eastAsia="Times New Roman" w:hAnsi="Traditional Arabic" w:cs="Traditional Arabic"/>
          <w:b/>
          <w:bCs/>
          <w:color w:val="000000"/>
          <w:sz w:val="32"/>
          <w:szCs w:val="32"/>
          <w:rtl/>
          <w:lang w:eastAsia="fr-FR"/>
        </w:rPr>
        <w:t>، إنها تتحول وتصبح إدراكا أو خيالا للواقع</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(26)</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فهو لا يهدف إلى تعويض التجربة الحسية بأخرى محض ذهنية، لأن للأولى إيحاءاتها ومحتوياتها المتباينة والمتعددة. وليظهر الوعي، عند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w:t>
      </w:r>
      <w:r w:rsidRPr="00655388">
        <w:rPr>
          <w:rFonts w:ascii="Traditional Arabic" w:eastAsia="Times New Roman" w:hAnsi="Traditional Arabic" w:cs="Traditional Arabic"/>
          <w:b/>
          <w:bCs/>
          <w:color w:val="000000"/>
          <w:sz w:val="32"/>
          <w:szCs w:val="32"/>
          <w:rtl/>
          <w:lang w:eastAsia="fr-FR"/>
        </w:rPr>
        <w:t>لا كشيء فارغ ولكنه : (مثابر على تحويل العالم المتجسد إلى مادة روحية. نقد جديد نشأ، أكثر قربا في الآن ذاته من العلل الأصلية والحقائق المحسوسة</w:t>
      </w:r>
      <w:proofErr w:type="gramStart"/>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w:t>
      </w:r>
      <w:proofErr w:type="gramEnd"/>
      <w:r w:rsidRPr="00655388">
        <w:rPr>
          <w:rFonts w:ascii="Traditional Arabic" w:eastAsia="Times New Roman" w:hAnsi="Traditional Arabic" w:cs="Traditional Arabic"/>
          <w:b/>
          <w:bCs/>
          <w:color w:val="000000"/>
          <w:sz w:val="32"/>
          <w:szCs w:val="32"/>
          <w:vertAlign w:val="superscript"/>
          <w:lang w:eastAsia="fr-FR"/>
        </w:rPr>
        <w:t>27)</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يأخذ النقد عند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J.P Richard</w:t>
      </w:r>
      <w:r w:rsidRPr="00655388">
        <w:rPr>
          <w:rFonts w:ascii="Traditional Arabic" w:eastAsia="Times New Roman" w:hAnsi="Traditional Arabic" w:cs="Traditional Arabic"/>
          <w:b/>
          <w:bCs/>
          <w:color w:val="000000"/>
          <w:sz w:val="32"/>
          <w:szCs w:val="32"/>
          <w:rtl/>
          <w:lang w:eastAsia="fr-FR"/>
        </w:rPr>
        <w:t xml:space="preserve">، بعدا شعريا ويقوم مثل قصيدة وميتا لغة مبدعة، ما دام الأدب بالنسبة إليه هو الميدان  المنتقى للعلاقة السعيدة. يقول في هذا السياق : (يظهر لنا بأن النقد موضوع </w:t>
      </w:r>
      <w:proofErr w:type="spellStart"/>
      <w:r w:rsidRPr="00655388">
        <w:rPr>
          <w:rFonts w:ascii="Traditional Arabic" w:eastAsia="Times New Roman" w:hAnsi="Traditional Arabic" w:cs="Traditional Arabic"/>
          <w:b/>
          <w:bCs/>
          <w:color w:val="000000"/>
          <w:sz w:val="32"/>
          <w:szCs w:val="32"/>
          <w:rtl/>
          <w:lang w:eastAsia="fr-FR"/>
        </w:rPr>
        <w:t>سيرورة</w:t>
      </w:r>
      <w:proofErr w:type="spellEnd"/>
      <w:r w:rsidRPr="00655388">
        <w:rPr>
          <w:rFonts w:ascii="Traditional Arabic" w:eastAsia="Times New Roman" w:hAnsi="Traditional Arabic" w:cs="Traditional Arabic"/>
          <w:b/>
          <w:bCs/>
          <w:color w:val="000000"/>
          <w:sz w:val="32"/>
          <w:szCs w:val="32"/>
          <w:rtl/>
          <w:lang w:eastAsia="fr-FR"/>
        </w:rPr>
        <w:t xml:space="preserve"> أكثر منه نظرة أو وقفة. يتطور داخل المشاهد التي تفتحها </w:t>
      </w:r>
      <w:proofErr w:type="spellStart"/>
      <w:r w:rsidRPr="00655388">
        <w:rPr>
          <w:rFonts w:ascii="Traditional Arabic" w:eastAsia="Times New Roman" w:hAnsi="Traditional Arabic" w:cs="Traditional Arabic"/>
          <w:b/>
          <w:bCs/>
          <w:color w:val="000000"/>
          <w:sz w:val="32"/>
          <w:szCs w:val="32"/>
          <w:rtl/>
          <w:lang w:eastAsia="fr-FR"/>
        </w:rPr>
        <w:t>تحققاته</w:t>
      </w:r>
      <w:proofErr w:type="spellEnd"/>
      <w:r w:rsidRPr="00655388">
        <w:rPr>
          <w:rFonts w:ascii="Traditional Arabic" w:eastAsia="Times New Roman" w:hAnsi="Traditional Arabic" w:cs="Traditional Arabic"/>
          <w:b/>
          <w:bCs/>
          <w:color w:val="000000"/>
          <w:sz w:val="32"/>
          <w:szCs w:val="32"/>
          <w:rtl/>
          <w:lang w:eastAsia="fr-FR"/>
        </w:rPr>
        <w:t xml:space="preserve"> ثم بسط وطيّ المنظورات، ولكي لا يقع تحت حكم تفاهة الإثبات، أو الاستسلام ويمتصه الخطاب الذي يسعى إلى تذويبه. يلزمه التقدم دائما، وأن يضاعف باستمرار زوايا</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الرؤيا (…) هل نؤاخذ عليه حينئذ الخاصية الذاتية لهذه الحركة… سيجيب بأن كل فهم هو بالضرورة ذاتي، وبأنه لفهم نص ما علينا قراءته من الداخل. </w:t>
      </w:r>
      <w:proofErr w:type="gramStart"/>
      <w:r w:rsidRPr="00655388">
        <w:rPr>
          <w:rFonts w:ascii="Traditional Arabic" w:eastAsia="Times New Roman" w:hAnsi="Traditional Arabic" w:cs="Traditional Arabic"/>
          <w:b/>
          <w:bCs/>
          <w:color w:val="000000"/>
          <w:sz w:val="32"/>
          <w:szCs w:val="32"/>
          <w:rtl/>
          <w:lang w:eastAsia="fr-FR"/>
        </w:rPr>
        <w:t>النقد</w:t>
      </w:r>
      <w:proofErr w:type="gramEnd"/>
      <w:r w:rsidRPr="00655388">
        <w:rPr>
          <w:rFonts w:ascii="Traditional Arabic" w:eastAsia="Times New Roman" w:hAnsi="Traditional Arabic" w:cs="Traditional Arabic"/>
          <w:b/>
          <w:bCs/>
          <w:color w:val="000000"/>
          <w:sz w:val="32"/>
          <w:szCs w:val="32"/>
          <w:rtl/>
          <w:lang w:eastAsia="fr-FR"/>
        </w:rPr>
        <w:t xml:space="preserve"> الأكثر “موضوعية” لا يدرس هذه الضرورة. </w:t>
      </w:r>
      <w:proofErr w:type="gramStart"/>
      <w:r w:rsidRPr="00655388">
        <w:rPr>
          <w:rFonts w:ascii="Traditional Arabic" w:eastAsia="Times New Roman" w:hAnsi="Traditional Arabic" w:cs="Traditional Arabic"/>
          <w:b/>
          <w:bCs/>
          <w:color w:val="000000"/>
          <w:sz w:val="32"/>
          <w:szCs w:val="32"/>
          <w:rtl/>
          <w:lang w:eastAsia="fr-FR"/>
        </w:rPr>
        <w:t>يستحيل</w:t>
      </w:r>
      <w:proofErr w:type="gramEnd"/>
      <w:r w:rsidRPr="00655388">
        <w:rPr>
          <w:rFonts w:ascii="Traditional Arabic" w:eastAsia="Times New Roman" w:hAnsi="Traditional Arabic" w:cs="Traditional Arabic"/>
          <w:b/>
          <w:bCs/>
          <w:color w:val="000000"/>
          <w:sz w:val="32"/>
          <w:szCs w:val="32"/>
          <w:rtl/>
          <w:lang w:eastAsia="fr-FR"/>
        </w:rPr>
        <w:t>، على الفكر تملك عمل، وصفحة ثم جملة بل وكلمة، إلا إذا تمكن، أن يعيد إنتاج في ذاته (…) فعل الوعي</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(28)</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وقد توصل بالفعل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lang w:eastAsia="fr-FR"/>
        </w:rPr>
        <w:t xml:space="preserve"> J.P Richard : (</w:t>
      </w:r>
      <w:r w:rsidRPr="00655388">
        <w:rPr>
          <w:rFonts w:ascii="Traditional Arabic" w:eastAsia="Times New Roman" w:hAnsi="Traditional Arabic" w:cs="Traditional Arabic"/>
          <w:b/>
          <w:bCs/>
          <w:color w:val="000000"/>
          <w:sz w:val="32"/>
          <w:szCs w:val="32"/>
          <w:rtl/>
          <w:lang w:eastAsia="fr-FR"/>
        </w:rPr>
        <w:t xml:space="preserve">إلى التدقيق انطلاقا من بحث مضن لكنه خصب بكل ما يتضمنه العمل من أحاسيس وانطباعات </w:t>
      </w:r>
      <w:proofErr w:type="spellStart"/>
      <w:r w:rsidRPr="00655388">
        <w:rPr>
          <w:rFonts w:ascii="Traditional Arabic" w:eastAsia="Times New Roman" w:hAnsi="Traditional Arabic" w:cs="Traditional Arabic"/>
          <w:b/>
          <w:bCs/>
          <w:color w:val="000000"/>
          <w:sz w:val="32"/>
          <w:szCs w:val="32"/>
          <w:rtl/>
          <w:lang w:eastAsia="fr-FR"/>
        </w:rPr>
        <w:t>وإدراكات</w:t>
      </w:r>
      <w:proofErr w:type="spellEnd"/>
      <w:r w:rsidRPr="00655388">
        <w:rPr>
          <w:rFonts w:ascii="Traditional Arabic" w:eastAsia="Times New Roman" w:hAnsi="Traditional Arabic" w:cs="Traditional Arabic"/>
          <w:b/>
          <w:bCs/>
          <w:color w:val="000000"/>
          <w:sz w:val="32"/>
          <w:szCs w:val="32"/>
          <w:rtl/>
          <w:lang w:eastAsia="fr-FR"/>
        </w:rPr>
        <w:t xml:space="preserve"> وكل الحزمة الانفعالية للعادات، </w:t>
      </w:r>
      <w:proofErr w:type="spellStart"/>
      <w:r w:rsidRPr="00655388">
        <w:rPr>
          <w:rFonts w:ascii="Traditional Arabic" w:eastAsia="Times New Roman" w:hAnsi="Traditional Arabic" w:cs="Traditional Arabic"/>
          <w:b/>
          <w:bCs/>
          <w:color w:val="000000"/>
          <w:sz w:val="32"/>
          <w:szCs w:val="32"/>
          <w:rtl/>
          <w:lang w:eastAsia="fr-FR"/>
        </w:rPr>
        <w:t>التفضيلات</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التقززات</w:t>
      </w:r>
      <w:proofErr w:type="spellEnd"/>
      <w:r w:rsidRPr="00655388">
        <w:rPr>
          <w:rFonts w:ascii="Traditional Arabic" w:eastAsia="Times New Roman" w:hAnsi="Traditional Arabic" w:cs="Traditional Arabic"/>
          <w:b/>
          <w:bCs/>
          <w:color w:val="000000"/>
          <w:sz w:val="32"/>
          <w:szCs w:val="32"/>
          <w:rtl/>
          <w:lang w:eastAsia="fr-FR"/>
        </w:rPr>
        <w:t xml:space="preserve"> والهواجس</w:t>
      </w:r>
      <w:proofErr w:type="gramStart"/>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w:t>
      </w:r>
      <w:proofErr w:type="gramEnd"/>
      <w:r w:rsidRPr="00655388">
        <w:rPr>
          <w:rFonts w:ascii="Traditional Arabic" w:eastAsia="Times New Roman" w:hAnsi="Traditional Arabic" w:cs="Traditional Arabic"/>
          <w:b/>
          <w:bCs/>
          <w:color w:val="000000"/>
          <w:sz w:val="32"/>
          <w:szCs w:val="32"/>
          <w:vertAlign w:val="superscript"/>
          <w:lang w:eastAsia="fr-FR"/>
        </w:rPr>
        <w:t>29)</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 xml:space="preserve">يربط فعل الوعي عنده، حتما بالأشياء والموضوعات بعالم مُدرك نقف عليه بالاستكشافات </w:t>
      </w:r>
      <w:proofErr w:type="spellStart"/>
      <w:r w:rsidRPr="00655388">
        <w:rPr>
          <w:rFonts w:ascii="Traditional Arabic" w:eastAsia="Times New Roman" w:hAnsi="Traditional Arabic" w:cs="Traditional Arabic"/>
          <w:b/>
          <w:bCs/>
          <w:color w:val="000000"/>
          <w:sz w:val="32"/>
          <w:szCs w:val="32"/>
          <w:rtl/>
          <w:lang w:eastAsia="fr-FR"/>
        </w:rPr>
        <w:t>النسقية</w:t>
      </w:r>
      <w:proofErr w:type="spellEnd"/>
      <w:r w:rsidRPr="00655388">
        <w:rPr>
          <w:rFonts w:ascii="Traditional Arabic" w:eastAsia="Times New Roman" w:hAnsi="Traditional Arabic" w:cs="Traditional Arabic"/>
          <w:b/>
          <w:bCs/>
          <w:color w:val="000000"/>
          <w:sz w:val="32"/>
          <w:szCs w:val="32"/>
          <w:rtl/>
          <w:lang w:eastAsia="fr-FR"/>
        </w:rPr>
        <w:t xml:space="preserve"> للغة. وهو في ذلك شبيه بالنقد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يهدف  إلى إدراك عميق للنص، بإعادة إنتاج مكوناته في بعدها </w:t>
      </w:r>
      <w:proofErr w:type="spellStart"/>
      <w:r w:rsidRPr="00655388">
        <w:rPr>
          <w:rFonts w:ascii="Traditional Arabic" w:eastAsia="Times New Roman" w:hAnsi="Traditional Arabic" w:cs="Traditional Arabic"/>
          <w:b/>
          <w:bCs/>
          <w:color w:val="000000"/>
          <w:sz w:val="32"/>
          <w:szCs w:val="32"/>
          <w:rtl/>
          <w:lang w:eastAsia="fr-FR"/>
        </w:rPr>
        <w:t>الحُلمي</w:t>
      </w:r>
      <w:proofErr w:type="spellEnd"/>
      <w:r w:rsidRPr="00655388">
        <w:rPr>
          <w:rFonts w:ascii="Traditional Arabic" w:eastAsia="Times New Roman" w:hAnsi="Traditional Arabic" w:cs="Traditional Arabic"/>
          <w:b/>
          <w:bCs/>
          <w:color w:val="000000"/>
          <w:sz w:val="32"/>
          <w:szCs w:val="32"/>
          <w:rtl/>
          <w:lang w:eastAsia="fr-FR"/>
        </w:rPr>
        <w:t xml:space="preserve">. فالإرث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 (</w:t>
      </w:r>
      <w:r w:rsidRPr="00655388">
        <w:rPr>
          <w:rFonts w:ascii="Traditional Arabic" w:eastAsia="Times New Roman" w:hAnsi="Traditional Arabic" w:cs="Traditional Arabic"/>
          <w:b/>
          <w:bCs/>
          <w:color w:val="000000"/>
          <w:sz w:val="32"/>
          <w:szCs w:val="32"/>
          <w:rtl/>
          <w:lang w:eastAsia="fr-FR"/>
        </w:rPr>
        <w:t xml:space="preserve">واضح عند الناقد  الذي لا ينكر فعاليته إذ </w:t>
      </w:r>
      <w:proofErr w:type="spellStart"/>
      <w:r w:rsidRPr="00655388">
        <w:rPr>
          <w:rFonts w:ascii="Traditional Arabic" w:eastAsia="Times New Roman" w:hAnsi="Traditional Arabic" w:cs="Traditional Arabic"/>
          <w:b/>
          <w:bCs/>
          <w:color w:val="000000"/>
          <w:sz w:val="32"/>
          <w:szCs w:val="32"/>
          <w:rtl/>
          <w:lang w:eastAsia="fr-FR"/>
        </w:rPr>
        <w:t>يعترف</w:t>
      </w:r>
      <w:proofErr w:type="spellEnd"/>
      <w:r w:rsidRPr="00655388">
        <w:rPr>
          <w:rFonts w:ascii="Traditional Arabic" w:eastAsia="Times New Roman" w:hAnsi="Traditional Arabic" w:cs="Traditional Arabic"/>
          <w:b/>
          <w:bCs/>
          <w:color w:val="000000"/>
          <w:sz w:val="32"/>
          <w:szCs w:val="32"/>
          <w:rtl/>
          <w:lang w:eastAsia="fr-FR"/>
        </w:rPr>
        <w:t xml:space="preserve"> بأنه مدين إليه بالأساسي. لأن الأشياء لم تكن تدل قبله. أخذت تدل معه. إذ أخذت الأشياء مع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معناها، لأنه سمح بإدخال المعنى لها. لقد بحث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rtl/>
          <w:lang w:eastAsia="fr-FR"/>
        </w:rPr>
        <w:t xml:space="preserve"> العلاقة التي يقيمها فاعل ما، مع موضوعاته الداخلية أو الخارجية، أي علاقة هذا الفاعل بالعالم</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(30)</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النقد هو وعي وإدراك لحالة المبدع ولشروطه </w:t>
      </w:r>
      <w:proofErr w:type="spellStart"/>
      <w:r w:rsidRPr="00655388">
        <w:rPr>
          <w:rFonts w:ascii="Traditional Arabic" w:eastAsia="Times New Roman" w:hAnsi="Traditional Arabic" w:cs="Traditional Arabic"/>
          <w:b/>
          <w:bCs/>
          <w:color w:val="000000"/>
          <w:sz w:val="32"/>
          <w:szCs w:val="32"/>
          <w:rtl/>
          <w:lang w:eastAsia="fr-FR"/>
        </w:rPr>
        <w:t>الأنطولوجية</w:t>
      </w:r>
      <w:proofErr w:type="spellEnd"/>
      <w:r w:rsidRPr="00655388">
        <w:rPr>
          <w:rFonts w:ascii="Traditional Arabic" w:eastAsia="Times New Roman" w:hAnsi="Traditional Arabic" w:cs="Traditional Arabic"/>
          <w:b/>
          <w:bCs/>
          <w:color w:val="000000"/>
          <w:sz w:val="32"/>
          <w:szCs w:val="32"/>
          <w:rtl/>
          <w:lang w:eastAsia="fr-FR"/>
        </w:rPr>
        <w:t xml:space="preserve">، فإذا : (كان للأدب وظيفة أساسية هي عودة الوعي، فإن النقد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يصبح </w:t>
      </w:r>
      <w:proofErr w:type="spellStart"/>
      <w:r w:rsidRPr="00655388">
        <w:rPr>
          <w:rFonts w:ascii="Traditional Arabic" w:eastAsia="Times New Roman" w:hAnsi="Traditional Arabic" w:cs="Traditional Arabic"/>
          <w:b/>
          <w:bCs/>
          <w:color w:val="000000"/>
          <w:sz w:val="32"/>
          <w:szCs w:val="32"/>
          <w:rtl/>
          <w:lang w:eastAsia="fr-FR"/>
        </w:rPr>
        <w:t>مباغثة</w:t>
      </w:r>
      <w:proofErr w:type="spellEnd"/>
      <w:r w:rsidRPr="00655388">
        <w:rPr>
          <w:rFonts w:ascii="Traditional Arabic" w:eastAsia="Times New Roman" w:hAnsi="Traditional Arabic" w:cs="Traditional Arabic"/>
          <w:b/>
          <w:bCs/>
          <w:color w:val="000000"/>
          <w:sz w:val="32"/>
          <w:szCs w:val="32"/>
          <w:rtl/>
          <w:lang w:eastAsia="fr-FR"/>
        </w:rPr>
        <w:t xml:space="preserve"> لهذا الوعي</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(31)</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993300"/>
          <w:sz w:val="32"/>
          <w:szCs w:val="32"/>
          <w:lang w:eastAsia="fr-FR"/>
        </w:rPr>
        <w:t xml:space="preserve">* </w:t>
      </w:r>
      <w:r w:rsidRPr="00655388">
        <w:rPr>
          <w:rFonts w:ascii="Traditional Arabic" w:eastAsia="Times New Roman" w:hAnsi="Traditional Arabic" w:cs="Traditional Arabic"/>
          <w:b/>
          <w:bCs/>
          <w:color w:val="993300"/>
          <w:sz w:val="32"/>
          <w:szCs w:val="32"/>
          <w:rtl/>
          <w:lang w:eastAsia="fr-FR"/>
        </w:rPr>
        <w:t xml:space="preserve">جان </w:t>
      </w:r>
      <w:proofErr w:type="spellStart"/>
      <w:r w:rsidRPr="00655388">
        <w:rPr>
          <w:rFonts w:ascii="Traditional Arabic" w:eastAsia="Times New Roman" w:hAnsi="Traditional Arabic" w:cs="Traditional Arabic"/>
          <w:b/>
          <w:bCs/>
          <w:color w:val="993300"/>
          <w:sz w:val="32"/>
          <w:szCs w:val="32"/>
          <w:rtl/>
          <w:lang w:eastAsia="fr-FR"/>
        </w:rPr>
        <w:t>ستاروبنسكي</w:t>
      </w:r>
      <w:proofErr w:type="spellEnd"/>
      <w:r w:rsidRPr="00655388">
        <w:rPr>
          <w:rFonts w:ascii="Traditional Arabic" w:eastAsia="Times New Roman" w:hAnsi="Traditional Arabic" w:cs="Traditional Arabic"/>
          <w:b/>
          <w:bCs/>
          <w:color w:val="993300"/>
          <w:sz w:val="32"/>
          <w:szCs w:val="32"/>
          <w:lang w:eastAsia="fr-FR"/>
        </w:rPr>
        <w:t xml:space="preserve"> Jean Starobinski.</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المزداد عام 1920، تبنى بعد مارسيل </w:t>
      </w:r>
      <w:proofErr w:type="spellStart"/>
      <w:r w:rsidRPr="00655388">
        <w:rPr>
          <w:rFonts w:ascii="Traditional Arabic" w:eastAsia="Times New Roman" w:hAnsi="Traditional Arabic" w:cs="Traditional Arabic"/>
          <w:b/>
          <w:bCs/>
          <w:color w:val="000000"/>
          <w:sz w:val="32"/>
          <w:szCs w:val="32"/>
          <w:rtl/>
          <w:lang w:eastAsia="fr-FR"/>
        </w:rPr>
        <w:t>ريمون</w:t>
      </w:r>
      <w:proofErr w:type="spellEnd"/>
      <w:r w:rsidRPr="00655388">
        <w:rPr>
          <w:rFonts w:ascii="Traditional Arabic" w:eastAsia="Times New Roman" w:hAnsi="Traditional Arabic" w:cs="Traditional Arabic"/>
          <w:b/>
          <w:bCs/>
          <w:color w:val="000000"/>
          <w:sz w:val="32"/>
          <w:szCs w:val="32"/>
          <w:rtl/>
          <w:lang w:eastAsia="fr-FR"/>
        </w:rPr>
        <w:t xml:space="preserve"> : (مساهمة جنيف في النقد الفرنسي، والذي  يحتفظ داخله بمكانة استثنائية. </w:t>
      </w:r>
      <w:proofErr w:type="gramStart"/>
      <w:r w:rsidRPr="00655388">
        <w:rPr>
          <w:rFonts w:ascii="Traditional Arabic" w:eastAsia="Times New Roman" w:hAnsi="Traditional Arabic" w:cs="Traditional Arabic"/>
          <w:b/>
          <w:bCs/>
          <w:color w:val="000000"/>
          <w:sz w:val="32"/>
          <w:szCs w:val="32"/>
          <w:rtl/>
          <w:lang w:eastAsia="fr-FR"/>
        </w:rPr>
        <w:t>سيجدد</w:t>
      </w:r>
      <w:proofErr w:type="gramEnd"/>
      <w:r w:rsidRPr="00655388">
        <w:rPr>
          <w:rFonts w:ascii="Traditional Arabic" w:eastAsia="Times New Roman" w:hAnsi="Traditional Arabic" w:cs="Traditional Arabic"/>
          <w:b/>
          <w:bCs/>
          <w:color w:val="000000"/>
          <w:sz w:val="32"/>
          <w:szCs w:val="32"/>
          <w:rtl/>
          <w:lang w:eastAsia="fr-FR"/>
        </w:rPr>
        <w:t xml:space="preserve"> الاقتراب من العمل الأدبي دون فكر النظام وحسب فحص حدسي، حيث سعى إلى مماثلة تكوينه الطبي مع رؤاه حول النقد في مواجهة العمل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(32)</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وقد جسد بشكل جيد إسهام </w:t>
      </w:r>
      <w:proofErr w:type="spellStart"/>
      <w:r w:rsidRPr="00655388">
        <w:rPr>
          <w:rFonts w:ascii="Traditional Arabic" w:eastAsia="Times New Roman" w:hAnsi="Traditional Arabic" w:cs="Traditional Arabic"/>
          <w:b/>
          <w:bCs/>
          <w:color w:val="000000"/>
          <w:sz w:val="32"/>
          <w:szCs w:val="32"/>
          <w:rtl/>
          <w:lang w:eastAsia="fr-FR"/>
        </w:rPr>
        <w:t>الفرويدية</w:t>
      </w:r>
      <w:proofErr w:type="spellEnd"/>
      <w:r w:rsidRPr="00655388">
        <w:rPr>
          <w:rFonts w:ascii="Traditional Arabic" w:eastAsia="Times New Roman" w:hAnsi="Traditional Arabic" w:cs="Traditional Arabic"/>
          <w:b/>
          <w:bCs/>
          <w:color w:val="000000"/>
          <w:sz w:val="32"/>
          <w:szCs w:val="32"/>
          <w:rtl/>
          <w:lang w:eastAsia="fr-FR"/>
        </w:rPr>
        <w:t xml:space="preserve"> في النقد الأدبي، ذلك أنه في الكتابات التي جمعها، تحت عنوان</w:t>
      </w:r>
      <w:r w:rsidRPr="00655388">
        <w:rPr>
          <w:rFonts w:ascii="Traditional Arabic" w:eastAsia="Times New Roman" w:hAnsi="Traditional Arabic" w:cs="Traditional Arabic"/>
          <w:b/>
          <w:bCs/>
          <w:color w:val="000000"/>
          <w:sz w:val="32"/>
          <w:szCs w:val="32"/>
          <w:lang w:eastAsia="fr-FR"/>
        </w:rPr>
        <w:t xml:space="preserve"> : (1962) l’œil vivant. </w:t>
      </w:r>
      <w:r w:rsidRPr="00655388">
        <w:rPr>
          <w:rFonts w:ascii="Traditional Arabic" w:eastAsia="Times New Roman" w:hAnsi="Traditional Arabic" w:cs="Traditional Arabic"/>
          <w:b/>
          <w:bCs/>
          <w:color w:val="000000"/>
          <w:sz w:val="32"/>
          <w:szCs w:val="32"/>
          <w:rtl/>
          <w:lang w:eastAsia="fr-FR"/>
        </w:rPr>
        <w:t xml:space="preserve">اختار كما يقول “روجي </w:t>
      </w:r>
      <w:proofErr w:type="spellStart"/>
      <w:r w:rsidRPr="00655388">
        <w:rPr>
          <w:rFonts w:ascii="Traditional Arabic" w:eastAsia="Times New Roman" w:hAnsi="Traditional Arabic" w:cs="Traditional Arabic"/>
          <w:b/>
          <w:bCs/>
          <w:color w:val="000000"/>
          <w:sz w:val="32"/>
          <w:szCs w:val="32"/>
          <w:rtl/>
          <w:lang w:eastAsia="fr-FR"/>
        </w:rPr>
        <w:t>فايول</w:t>
      </w:r>
      <w:proofErr w:type="spellEnd"/>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(33)</w:t>
      </w:r>
      <w:r w:rsidRPr="00655388">
        <w:rPr>
          <w:rFonts w:ascii="Traditional Arabic" w:eastAsia="Times New Roman" w:hAnsi="Traditional Arabic" w:cs="Traditional Arabic"/>
          <w:b/>
          <w:bCs/>
          <w:color w:val="000000"/>
          <w:sz w:val="32"/>
          <w:szCs w:val="32"/>
          <w:rtl/>
          <w:lang w:eastAsia="fr-FR"/>
        </w:rPr>
        <w:t xml:space="preserve">، البحث في البعد الدلالي الذي تأخذه “النظرة” بين طيات كتابات مختلف المؤلفين، لأنها تجسد “قوة الرغبة”. يقول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 (</w:t>
      </w:r>
      <w:r w:rsidRPr="00655388">
        <w:rPr>
          <w:rFonts w:ascii="Traditional Arabic" w:eastAsia="Times New Roman" w:hAnsi="Traditional Arabic" w:cs="Traditional Arabic"/>
          <w:b/>
          <w:bCs/>
          <w:color w:val="000000"/>
          <w:sz w:val="32"/>
          <w:szCs w:val="32"/>
          <w:rtl/>
          <w:lang w:eastAsia="fr-FR"/>
        </w:rPr>
        <w:t xml:space="preserve">بريق وضغط النظرة </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تعبير الابتسامة، نموذج للملذات لا يضاهى، ثم مجموع الإيماءات التي تسود وجها حيا. </w:t>
      </w:r>
      <w:proofErr w:type="gramStart"/>
      <w:r w:rsidRPr="00655388">
        <w:rPr>
          <w:rFonts w:ascii="Traditional Arabic" w:eastAsia="Times New Roman" w:hAnsi="Traditional Arabic" w:cs="Traditional Arabic"/>
          <w:b/>
          <w:bCs/>
          <w:color w:val="000000"/>
          <w:sz w:val="32"/>
          <w:szCs w:val="32"/>
          <w:rtl/>
          <w:lang w:eastAsia="fr-FR"/>
        </w:rPr>
        <w:t>كل</w:t>
      </w:r>
      <w:proofErr w:type="gramEnd"/>
      <w:r w:rsidRPr="00655388">
        <w:rPr>
          <w:rFonts w:ascii="Traditional Arabic" w:eastAsia="Times New Roman" w:hAnsi="Traditional Arabic" w:cs="Traditional Arabic"/>
          <w:b/>
          <w:bCs/>
          <w:color w:val="000000"/>
          <w:sz w:val="32"/>
          <w:szCs w:val="32"/>
          <w:rtl/>
          <w:lang w:eastAsia="fr-FR"/>
        </w:rPr>
        <w:t xml:space="preserve"> هذا لا يبين شيئا، يعمل بالعكس على ترسيخ لغز الفكر الذي يسكنه … هذا الإنسان الذي أرى وأسعى إلى رسمه، فإنني لا أقوم إلا بتأسيسه أفضل داخل انفصاله، وذلك بإقامة الصورة التي يبيح </w:t>
      </w:r>
      <w:proofErr w:type="spellStart"/>
      <w:r w:rsidRPr="00655388">
        <w:rPr>
          <w:rFonts w:ascii="Traditional Arabic" w:eastAsia="Times New Roman" w:hAnsi="Traditional Arabic" w:cs="Traditional Arabic"/>
          <w:b/>
          <w:bCs/>
          <w:color w:val="000000"/>
          <w:sz w:val="32"/>
          <w:szCs w:val="32"/>
          <w:rtl/>
          <w:lang w:eastAsia="fr-FR"/>
        </w:rPr>
        <w:t>بها</w:t>
      </w:r>
      <w:proofErr w:type="spellEnd"/>
      <w:r w:rsidRPr="00655388">
        <w:rPr>
          <w:rFonts w:ascii="Traditional Arabic" w:eastAsia="Times New Roman" w:hAnsi="Traditional Arabic" w:cs="Traditional Arabic"/>
          <w:b/>
          <w:bCs/>
          <w:color w:val="000000"/>
          <w:sz w:val="32"/>
          <w:szCs w:val="32"/>
          <w:rtl/>
          <w:lang w:eastAsia="fr-FR"/>
        </w:rPr>
        <w:t xml:space="preserve"> للنظرات</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(34)</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وقد لاحق بالفعل من خلال أعماله، الدلالات الإيجابية لحضور النظرة في أعمال مبدعين أمثال : روسو، كورني، </w:t>
      </w:r>
      <w:proofErr w:type="spellStart"/>
      <w:r w:rsidRPr="00655388">
        <w:rPr>
          <w:rFonts w:ascii="Traditional Arabic" w:eastAsia="Times New Roman" w:hAnsi="Traditional Arabic" w:cs="Traditional Arabic"/>
          <w:b/>
          <w:bCs/>
          <w:color w:val="000000"/>
          <w:sz w:val="32"/>
          <w:szCs w:val="32"/>
          <w:rtl/>
          <w:lang w:eastAsia="fr-FR"/>
        </w:rPr>
        <w:t>ستاندال</w:t>
      </w:r>
      <w:proofErr w:type="spellEnd"/>
      <w:r w:rsidRPr="00655388">
        <w:rPr>
          <w:rFonts w:ascii="Traditional Arabic" w:eastAsia="Times New Roman" w:hAnsi="Traditional Arabic" w:cs="Traditional Arabic"/>
          <w:b/>
          <w:bCs/>
          <w:color w:val="000000"/>
          <w:sz w:val="32"/>
          <w:szCs w:val="32"/>
          <w:rtl/>
          <w:lang w:eastAsia="fr-FR"/>
        </w:rPr>
        <w:t xml:space="preserve"> وراسين باعتبارها تكثيفا للرغبة</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شكل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 xml:space="preserve">بهذا </w:t>
      </w:r>
      <w:proofErr w:type="spellStart"/>
      <w:r w:rsidRPr="00655388">
        <w:rPr>
          <w:rFonts w:ascii="Traditional Arabic" w:eastAsia="Times New Roman" w:hAnsi="Traditional Arabic" w:cs="Traditional Arabic"/>
          <w:b/>
          <w:bCs/>
          <w:color w:val="000000"/>
          <w:sz w:val="32"/>
          <w:szCs w:val="32"/>
          <w:rtl/>
          <w:lang w:eastAsia="fr-FR"/>
        </w:rPr>
        <w:t>الميكانيزم</w:t>
      </w:r>
      <w:proofErr w:type="spellEnd"/>
      <w:r w:rsidRPr="00655388">
        <w:rPr>
          <w:rFonts w:ascii="Traditional Arabic" w:eastAsia="Times New Roman" w:hAnsi="Traditional Arabic" w:cs="Traditional Arabic"/>
          <w:b/>
          <w:bCs/>
          <w:color w:val="000000"/>
          <w:sz w:val="32"/>
          <w:szCs w:val="32"/>
          <w:rtl/>
          <w:lang w:eastAsia="fr-FR"/>
        </w:rPr>
        <w:t xml:space="preserve"> الجديد للقراءة، أحد المحطات الأساسية في تجاوز الرؤية الكلاسيكية. ووضع تصورا، آخر للفعل النقدي باعتباره لحظة وعي بالبعد </w:t>
      </w:r>
      <w:proofErr w:type="spellStart"/>
      <w:r w:rsidRPr="00655388">
        <w:rPr>
          <w:rFonts w:ascii="Traditional Arabic" w:eastAsia="Times New Roman" w:hAnsi="Traditional Arabic" w:cs="Traditional Arabic"/>
          <w:b/>
          <w:bCs/>
          <w:color w:val="000000"/>
          <w:sz w:val="32"/>
          <w:szCs w:val="32"/>
          <w:rtl/>
          <w:lang w:eastAsia="fr-FR"/>
        </w:rPr>
        <w:t>الحُلمي</w:t>
      </w:r>
      <w:proofErr w:type="spellEnd"/>
      <w:r w:rsidRPr="00655388">
        <w:rPr>
          <w:rFonts w:ascii="Traditional Arabic" w:eastAsia="Times New Roman" w:hAnsi="Traditional Arabic" w:cs="Traditional Arabic"/>
          <w:b/>
          <w:bCs/>
          <w:color w:val="000000"/>
          <w:sz w:val="32"/>
          <w:szCs w:val="32"/>
          <w:rtl/>
          <w:lang w:eastAsia="fr-FR"/>
        </w:rPr>
        <w:t xml:space="preserve"> الذي يحكم </w:t>
      </w:r>
      <w:proofErr w:type="spellStart"/>
      <w:r w:rsidRPr="00655388">
        <w:rPr>
          <w:rFonts w:ascii="Traditional Arabic" w:eastAsia="Times New Roman" w:hAnsi="Traditional Arabic" w:cs="Traditional Arabic"/>
          <w:b/>
          <w:bCs/>
          <w:color w:val="000000"/>
          <w:sz w:val="32"/>
          <w:szCs w:val="32"/>
          <w:rtl/>
          <w:lang w:eastAsia="fr-FR"/>
        </w:rPr>
        <w:t>اشتغالات</w:t>
      </w:r>
      <w:proofErr w:type="spellEnd"/>
      <w:r w:rsidRPr="00655388">
        <w:rPr>
          <w:rFonts w:ascii="Traditional Arabic" w:eastAsia="Times New Roman" w:hAnsi="Traditional Arabic" w:cs="Traditional Arabic"/>
          <w:b/>
          <w:bCs/>
          <w:color w:val="000000"/>
          <w:sz w:val="32"/>
          <w:szCs w:val="32"/>
          <w:rtl/>
          <w:lang w:eastAsia="fr-FR"/>
        </w:rPr>
        <w:t xml:space="preserve"> المبدع. فأسس بذلك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نقد المماثلة</w:t>
      </w:r>
      <w:r w:rsidRPr="00655388">
        <w:rPr>
          <w:rFonts w:ascii="Traditional Arabic" w:eastAsia="Times New Roman" w:hAnsi="Traditional Arabic" w:cs="Traditional Arabic"/>
          <w:b/>
          <w:bCs/>
          <w:color w:val="000000"/>
          <w:sz w:val="32"/>
          <w:szCs w:val="32"/>
          <w:lang w:eastAsia="fr-FR"/>
        </w:rPr>
        <w:t>” D’identification</w:t>
      </w:r>
      <w:r w:rsidRPr="00655388">
        <w:rPr>
          <w:rFonts w:ascii="Traditional Arabic" w:eastAsia="Times New Roman" w:hAnsi="Traditional Arabic" w:cs="Traditional Arabic"/>
          <w:b/>
          <w:bCs/>
          <w:color w:val="000000"/>
          <w:sz w:val="32"/>
          <w:szCs w:val="32"/>
          <w:rtl/>
          <w:lang w:eastAsia="fr-FR"/>
        </w:rPr>
        <w:t xml:space="preserve">، بحيث أنهى كل تباين وانفصال بين الفكر الناقد والمنتقد، وهي الرغبة التي عبر عنها بامتياز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 xml:space="preserve">Bachelard. </w:t>
      </w:r>
      <w:proofErr w:type="gramStart"/>
      <w:r w:rsidRPr="00655388">
        <w:rPr>
          <w:rFonts w:ascii="Traditional Arabic" w:eastAsia="Times New Roman" w:hAnsi="Traditional Arabic" w:cs="Traditional Arabic"/>
          <w:b/>
          <w:bCs/>
          <w:color w:val="000000"/>
          <w:sz w:val="32"/>
          <w:szCs w:val="32"/>
          <w:rtl/>
          <w:lang w:eastAsia="fr-FR"/>
        </w:rPr>
        <w:t>بالتالي</w:t>
      </w:r>
      <w:proofErr w:type="gramEnd"/>
      <w:r w:rsidRPr="00655388">
        <w:rPr>
          <w:rFonts w:ascii="Traditional Arabic" w:eastAsia="Times New Roman" w:hAnsi="Traditional Arabic" w:cs="Traditional Arabic"/>
          <w:b/>
          <w:bCs/>
          <w:color w:val="000000"/>
          <w:sz w:val="32"/>
          <w:szCs w:val="32"/>
          <w:rtl/>
          <w:lang w:eastAsia="fr-FR"/>
        </w:rPr>
        <w:t>، أصبح النقد وسيلة للاختراق</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 xml:space="preserve">يتحول العمل عند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 xml:space="preserve">إلى وعي منظم. </w:t>
      </w:r>
      <w:proofErr w:type="gramStart"/>
      <w:r w:rsidRPr="00655388">
        <w:rPr>
          <w:rFonts w:ascii="Traditional Arabic" w:eastAsia="Times New Roman" w:hAnsi="Traditional Arabic" w:cs="Traditional Arabic"/>
          <w:b/>
          <w:bCs/>
          <w:color w:val="000000"/>
          <w:sz w:val="32"/>
          <w:szCs w:val="32"/>
          <w:rtl/>
          <w:lang w:eastAsia="fr-FR"/>
        </w:rPr>
        <w:t>إلا</w:t>
      </w:r>
      <w:proofErr w:type="gramEnd"/>
      <w:r w:rsidRPr="00655388">
        <w:rPr>
          <w:rFonts w:ascii="Traditional Arabic" w:eastAsia="Times New Roman" w:hAnsi="Traditional Arabic" w:cs="Traditional Arabic"/>
          <w:b/>
          <w:bCs/>
          <w:color w:val="000000"/>
          <w:sz w:val="32"/>
          <w:szCs w:val="32"/>
          <w:rtl/>
          <w:lang w:eastAsia="fr-FR"/>
        </w:rPr>
        <w:t xml:space="preserve"> أنه من الضروري أن يُؤخذ ذلك بمفهوم خاص. فبالرغم، من رغبتنا يؤكد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 (</w:t>
      </w:r>
      <w:r w:rsidRPr="00655388">
        <w:rPr>
          <w:rFonts w:ascii="Traditional Arabic" w:eastAsia="Times New Roman" w:hAnsi="Traditional Arabic" w:cs="Traditional Arabic"/>
          <w:b/>
          <w:bCs/>
          <w:color w:val="000000"/>
          <w:sz w:val="32"/>
          <w:szCs w:val="32"/>
          <w:rtl/>
          <w:lang w:eastAsia="fr-FR"/>
        </w:rPr>
        <w:t xml:space="preserve">للنفاذ إلى العمق الحي للعمل، لكننا أيضا مضطرون للابتعاد عنه، كي نستطيع التكلم حياله. لماذا لا نقيم حينئذ قصدا مسافة تكشف لنا بمنظور </w:t>
      </w:r>
      <w:proofErr w:type="spellStart"/>
      <w:r w:rsidRPr="00655388">
        <w:rPr>
          <w:rFonts w:ascii="Traditional Arabic" w:eastAsia="Times New Roman" w:hAnsi="Traditional Arabic" w:cs="Traditional Arabic"/>
          <w:b/>
          <w:bCs/>
          <w:color w:val="000000"/>
          <w:sz w:val="32"/>
          <w:szCs w:val="32"/>
          <w:rtl/>
          <w:lang w:eastAsia="fr-FR"/>
        </w:rPr>
        <w:t>بانورامي</w:t>
      </w:r>
      <w:proofErr w:type="spellEnd"/>
      <w:r w:rsidRPr="00655388">
        <w:rPr>
          <w:rFonts w:ascii="Traditional Arabic" w:eastAsia="Times New Roman" w:hAnsi="Traditional Arabic" w:cs="Traditional Arabic"/>
          <w:b/>
          <w:bCs/>
          <w:color w:val="000000"/>
          <w:sz w:val="32"/>
          <w:szCs w:val="32"/>
          <w:rtl/>
          <w:lang w:eastAsia="fr-FR"/>
        </w:rPr>
        <w:t xml:space="preserve"> </w:t>
      </w:r>
      <w:r w:rsidRPr="00655388">
        <w:rPr>
          <w:rFonts w:ascii="Traditional Arabic" w:eastAsia="Times New Roman" w:hAnsi="Traditional Arabic" w:cs="Traditional Arabic"/>
          <w:b/>
          <w:bCs/>
          <w:color w:val="000000"/>
          <w:sz w:val="32"/>
          <w:szCs w:val="32"/>
          <w:lang w:eastAsia="fr-FR"/>
        </w:rPr>
        <w:t>Panoramique</w:t>
      </w:r>
      <w:r w:rsidRPr="00655388">
        <w:rPr>
          <w:rFonts w:ascii="Traditional Arabic" w:eastAsia="Times New Roman" w:hAnsi="Traditional Arabic" w:cs="Traditional Arabic"/>
          <w:b/>
          <w:bCs/>
          <w:color w:val="000000"/>
          <w:sz w:val="32"/>
          <w:szCs w:val="32"/>
          <w:rtl/>
          <w:lang w:eastAsia="fr-FR"/>
        </w:rPr>
        <w:t>، عن الحواشي التي من خلالها يرتبط العمل عضويا (…). هذه الإمكانية الثانية للقراءة النقدية قد نعرفها بأنها صادرة عن نظرة بارزة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(35)</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لذلك، فالنقد البناء حسب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لا يبتغي “</w:t>
      </w:r>
      <w:proofErr w:type="spellStart"/>
      <w:r w:rsidRPr="00655388">
        <w:rPr>
          <w:rFonts w:ascii="Traditional Arabic" w:eastAsia="Times New Roman" w:hAnsi="Traditional Arabic" w:cs="Traditional Arabic"/>
          <w:b/>
          <w:bCs/>
          <w:color w:val="000000"/>
          <w:sz w:val="32"/>
          <w:szCs w:val="32"/>
          <w:rtl/>
          <w:lang w:eastAsia="fr-FR"/>
        </w:rPr>
        <w:t>كليانية</w:t>
      </w:r>
      <w:proofErr w:type="spellEnd"/>
      <w:r w:rsidRPr="00655388">
        <w:rPr>
          <w:rFonts w:ascii="Traditional Arabic" w:eastAsia="Times New Roman" w:hAnsi="Traditional Arabic" w:cs="Traditional Arabic"/>
          <w:b/>
          <w:bCs/>
          <w:color w:val="000000"/>
          <w:sz w:val="32"/>
          <w:szCs w:val="32"/>
          <w:rtl/>
          <w:lang w:eastAsia="fr-FR"/>
        </w:rPr>
        <w:t xml:space="preserve">” أو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باطنية” النص، بل يتأسس أولا وأخيرا عبر نظرة التقلبات الرمزية لمجموعة أعمال مثل</w:t>
      </w:r>
      <w:r w:rsidRPr="00655388">
        <w:rPr>
          <w:rFonts w:ascii="Traditional Arabic" w:eastAsia="Times New Roman" w:hAnsi="Traditional Arabic" w:cs="Traditional Arabic"/>
          <w:b/>
          <w:bCs/>
          <w:color w:val="000000"/>
          <w:sz w:val="32"/>
          <w:szCs w:val="32"/>
          <w:lang w:eastAsia="fr-FR"/>
        </w:rPr>
        <w:t xml:space="preserve"> :</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w:t>
      </w:r>
      <w:proofErr w:type="spellStart"/>
      <w:r w:rsidRPr="00655388">
        <w:rPr>
          <w:rFonts w:ascii="Traditional Arabic" w:eastAsia="Times New Roman" w:hAnsi="Traditional Arabic" w:cs="Traditional Arabic"/>
          <w:b/>
          <w:bCs/>
          <w:color w:val="000000"/>
          <w:sz w:val="32"/>
          <w:szCs w:val="32"/>
          <w:rtl/>
          <w:lang w:eastAsia="fr-FR"/>
        </w:rPr>
        <w:t>مونتسكيو</w:t>
      </w:r>
      <w:proofErr w:type="spellEnd"/>
      <w:r w:rsidRPr="00655388">
        <w:rPr>
          <w:rFonts w:ascii="Traditional Arabic" w:eastAsia="Times New Roman" w:hAnsi="Traditional Arabic" w:cs="Traditional Arabic"/>
          <w:b/>
          <w:bCs/>
          <w:color w:val="000000"/>
          <w:sz w:val="32"/>
          <w:szCs w:val="32"/>
          <w:rtl/>
          <w:lang w:eastAsia="fr-FR"/>
        </w:rPr>
        <w:t xml:space="preserve"> بنفسه (1953</w:t>
      </w:r>
      <w:r w:rsidRPr="00655388">
        <w:rPr>
          <w:rFonts w:ascii="Traditional Arabic" w:eastAsia="Times New Roman" w:hAnsi="Traditional Arabic" w:cs="Traditional Arabic"/>
          <w:b/>
          <w:bCs/>
          <w:color w:val="000000"/>
          <w:sz w:val="32"/>
          <w:szCs w:val="32"/>
          <w:lang w:eastAsia="fr-FR"/>
        </w:rPr>
        <w:t xml:space="preserve">) Un </w:t>
      </w:r>
      <w:proofErr w:type="spellStart"/>
      <w:r w:rsidRPr="00655388">
        <w:rPr>
          <w:rFonts w:ascii="Traditional Arabic" w:eastAsia="Times New Roman" w:hAnsi="Traditional Arabic" w:cs="Traditional Arabic"/>
          <w:b/>
          <w:bCs/>
          <w:color w:val="000000"/>
          <w:sz w:val="32"/>
          <w:szCs w:val="32"/>
          <w:lang w:eastAsia="fr-FR"/>
        </w:rPr>
        <w:t>montesquieu</w:t>
      </w:r>
      <w:proofErr w:type="spellEnd"/>
      <w:r w:rsidRPr="00655388">
        <w:rPr>
          <w:rFonts w:ascii="Traditional Arabic" w:eastAsia="Times New Roman" w:hAnsi="Traditional Arabic" w:cs="Traditional Arabic"/>
          <w:b/>
          <w:bCs/>
          <w:color w:val="000000"/>
          <w:sz w:val="32"/>
          <w:szCs w:val="32"/>
          <w:lang w:eastAsia="fr-FR"/>
        </w:rPr>
        <w:t xml:space="preserve"> par lui-même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ـ جان جاك روسو :  الشفافية والعائق</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lang w:eastAsia="fr-FR"/>
        </w:rPr>
        <w:br/>
        <w:t>Jean Jacques-Rousseau la transparence et l’obstacle (1957).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ـ العين الحية : (1961</w:t>
      </w:r>
      <w:r w:rsidRPr="00655388">
        <w:rPr>
          <w:rFonts w:ascii="Traditional Arabic" w:eastAsia="Times New Roman" w:hAnsi="Traditional Arabic" w:cs="Traditional Arabic"/>
          <w:b/>
          <w:bCs/>
          <w:color w:val="000000"/>
          <w:sz w:val="32"/>
          <w:szCs w:val="32"/>
          <w:lang w:eastAsia="fr-FR"/>
        </w:rPr>
        <w:t>) l’</w:t>
      </w:r>
      <w:proofErr w:type="spellStart"/>
      <w:r w:rsidRPr="00655388">
        <w:rPr>
          <w:rFonts w:ascii="Traditional Arabic" w:eastAsia="Times New Roman" w:hAnsi="Traditional Arabic" w:cs="Traditional Arabic"/>
          <w:b/>
          <w:bCs/>
          <w:color w:val="000000"/>
          <w:sz w:val="32"/>
          <w:szCs w:val="32"/>
          <w:lang w:eastAsia="fr-FR"/>
        </w:rPr>
        <w:t>oeil</w:t>
      </w:r>
      <w:proofErr w:type="spellEnd"/>
      <w:r w:rsidRPr="00655388">
        <w:rPr>
          <w:rFonts w:ascii="Traditional Arabic" w:eastAsia="Times New Roman" w:hAnsi="Traditional Arabic" w:cs="Traditional Arabic"/>
          <w:b/>
          <w:bCs/>
          <w:color w:val="000000"/>
          <w:sz w:val="32"/>
          <w:szCs w:val="32"/>
          <w:lang w:eastAsia="fr-FR"/>
        </w:rPr>
        <w:t xml:space="preserve"> vivant.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ـ </w:t>
      </w:r>
      <w:proofErr w:type="gramStart"/>
      <w:r w:rsidRPr="00655388">
        <w:rPr>
          <w:rFonts w:ascii="Traditional Arabic" w:eastAsia="Times New Roman" w:hAnsi="Traditional Arabic" w:cs="Traditional Arabic"/>
          <w:b/>
          <w:bCs/>
          <w:color w:val="000000"/>
          <w:sz w:val="32"/>
          <w:szCs w:val="32"/>
          <w:rtl/>
          <w:lang w:eastAsia="fr-FR"/>
        </w:rPr>
        <w:t>اكتشاف</w:t>
      </w:r>
      <w:proofErr w:type="gramEnd"/>
      <w:r w:rsidRPr="00655388">
        <w:rPr>
          <w:rFonts w:ascii="Traditional Arabic" w:eastAsia="Times New Roman" w:hAnsi="Traditional Arabic" w:cs="Traditional Arabic"/>
          <w:b/>
          <w:bCs/>
          <w:color w:val="000000"/>
          <w:sz w:val="32"/>
          <w:szCs w:val="32"/>
          <w:rtl/>
          <w:lang w:eastAsia="fr-FR"/>
        </w:rPr>
        <w:t xml:space="preserve"> الحرية (1964</w:t>
      </w:r>
      <w:r w:rsidRPr="00655388">
        <w:rPr>
          <w:rFonts w:ascii="Traditional Arabic" w:eastAsia="Times New Roman" w:hAnsi="Traditional Arabic" w:cs="Traditional Arabic"/>
          <w:b/>
          <w:bCs/>
          <w:color w:val="000000"/>
          <w:sz w:val="32"/>
          <w:szCs w:val="32"/>
          <w:lang w:eastAsia="fr-FR"/>
        </w:rPr>
        <w:t>) l’invention de la liberté</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ـ العلاقة النقدية (1971</w:t>
      </w:r>
      <w:r w:rsidRPr="00655388">
        <w:rPr>
          <w:rFonts w:ascii="Traditional Arabic" w:eastAsia="Times New Roman" w:hAnsi="Traditional Arabic" w:cs="Traditional Arabic"/>
          <w:b/>
          <w:bCs/>
          <w:color w:val="000000"/>
          <w:sz w:val="32"/>
          <w:szCs w:val="32"/>
          <w:lang w:eastAsia="fr-FR"/>
        </w:rPr>
        <w:t>) la relation critique</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ونصوص أخرى سعى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 xml:space="preserve">من خلالها إلى استيعاب الدلالة النقدية التي تنطوي عليها نظرة الناقد حينما يسقطها على النص الإبداعي والتي تتأرجح بين إمكانيتين : الموقف الأولى يتلاشى وينغمس في هذا الوعي الذي جاء </w:t>
      </w:r>
      <w:proofErr w:type="spellStart"/>
      <w:r w:rsidRPr="00655388">
        <w:rPr>
          <w:rFonts w:ascii="Traditional Arabic" w:eastAsia="Times New Roman" w:hAnsi="Traditional Arabic" w:cs="Traditional Arabic"/>
          <w:b/>
          <w:bCs/>
          <w:color w:val="000000"/>
          <w:sz w:val="32"/>
          <w:szCs w:val="32"/>
          <w:rtl/>
          <w:lang w:eastAsia="fr-FR"/>
        </w:rPr>
        <w:t>به</w:t>
      </w:r>
      <w:proofErr w:type="spellEnd"/>
      <w:r w:rsidRPr="00655388">
        <w:rPr>
          <w:rFonts w:ascii="Traditional Arabic" w:eastAsia="Times New Roman" w:hAnsi="Traditional Arabic" w:cs="Traditional Arabic"/>
          <w:b/>
          <w:bCs/>
          <w:color w:val="000000"/>
          <w:sz w:val="32"/>
          <w:szCs w:val="32"/>
          <w:rtl/>
          <w:lang w:eastAsia="fr-FR"/>
        </w:rPr>
        <w:t xml:space="preserve"> العمل، مما يجعل الفهم عنا عبارة عن مشاركة وتمثل متحمس للتجربة الحسية والذهنية، التي يعبر عنها العمل. في حين، تترك الإمكانية الثانية “</w:t>
      </w:r>
      <w:proofErr w:type="gramStart"/>
      <w:r w:rsidRPr="00655388">
        <w:rPr>
          <w:rFonts w:ascii="Traditional Arabic" w:eastAsia="Times New Roman" w:hAnsi="Traditional Arabic" w:cs="Traditional Arabic"/>
          <w:b/>
          <w:bCs/>
          <w:color w:val="000000"/>
          <w:sz w:val="32"/>
          <w:szCs w:val="32"/>
          <w:rtl/>
          <w:lang w:eastAsia="fr-FR"/>
        </w:rPr>
        <w:t>مسافة</w:t>
      </w:r>
      <w:proofErr w:type="gramEnd"/>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بينها وبين النص</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على العموم، تناول تصور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 xml:space="preserve">من جديد، الحركة التي </w:t>
      </w:r>
      <w:proofErr w:type="spellStart"/>
      <w:r w:rsidRPr="00655388">
        <w:rPr>
          <w:rFonts w:ascii="Traditional Arabic" w:eastAsia="Times New Roman" w:hAnsi="Traditional Arabic" w:cs="Traditional Arabic"/>
          <w:b/>
          <w:bCs/>
          <w:color w:val="000000"/>
          <w:sz w:val="32"/>
          <w:szCs w:val="32"/>
          <w:rtl/>
          <w:lang w:eastAsia="fr-FR"/>
        </w:rPr>
        <w:t>بها</w:t>
      </w:r>
      <w:proofErr w:type="spellEnd"/>
      <w:r w:rsidRPr="00655388">
        <w:rPr>
          <w:rFonts w:ascii="Traditional Arabic" w:eastAsia="Times New Roman" w:hAnsi="Traditional Arabic" w:cs="Traditional Arabic"/>
          <w:b/>
          <w:bCs/>
          <w:color w:val="000000"/>
          <w:sz w:val="32"/>
          <w:szCs w:val="32"/>
          <w:rtl/>
          <w:lang w:eastAsia="fr-FR"/>
        </w:rPr>
        <w:t xml:space="preserve"> ينفصل الفكر عن ذاته ويغير اتجاهه، لكي يجد هذا الموضوع المختلف عنه قدر الإمكان : (لا شيء يتواتر عند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lang w:eastAsia="fr-FR"/>
        </w:rPr>
        <w:t xml:space="preserve"> Starobinski </w:t>
      </w:r>
      <w:r w:rsidRPr="00655388">
        <w:rPr>
          <w:rFonts w:ascii="Traditional Arabic" w:eastAsia="Times New Roman" w:hAnsi="Traditional Arabic" w:cs="Traditional Arabic"/>
          <w:b/>
          <w:bCs/>
          <w:color w:val="000000"/>
          <w:sz w:val="32"/>
          <w:szCs w:val="32"/>
          <w:rtl/>
          <w:lang w:eastAsia="fr-FR"/>
        </w:rPr>
        <w:t xml:space="preserve">أكثر من وصف الحركة التي ينفصل </w:t>
      </w:r>
      <w:proofErr w:type="spellStart"/>
      <w:r w:rsidRPr="00655388">
        <w:rPr>
          <w:rFonts w:ascii="Traditional Arabic" w:eastAsia="Times New Roman" w:hAnsi="Traditional Arabic" w:cs="Traditional Arabic"/>
          <w:b/>
          <w:bCs/>
          <w:color w:val="000000"/>
          <w:sz w:val="32"/>
          <w:szCs w:val="32"/>
          <w:rtl/>
          <w:lang w:eastAsia="fr-FR"/>
        </w:rPr>
        <w:t>بها</w:t>
      </w:r>
      <w:proofErr w:type="spellEnd"/>
      <w:r w:rsidRPr="00655388">
        <w:rPr>
          <w:rFonts w:ascii="Traditional Arabic" w:eastAsia="Times New Roman" w:hAnsi="Traditional Arabic" w:cs="Traditional Arabic"/>
          <w:b/>
          <w:bCs/>
          <w:color w:val="000000"/>
          <w:sz w:val="32"/>
          <w:szCs w:val="32"/>
          <w:rtl/>
          <w:lang w:eastAsia="fr-FR"/>
        </w:rPr>
        <w:t xml:space="preserve"> الفكر المستسلم ويبدل اتجاهه</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(36)</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أي </w:t>
      </w:r>
      <w:proofErr w:type="gramStart"/>
      <w:r w:rsidRPr="00655388">
        <w:rPr>
          <w:rFonts w:ascii="Traditional Arabic" w:eastAsia="Times New Roman" w:hAnsi="Traditional Arabic" w:cs="Traditional Arabic"/>
          <w:b/>
          <w:bCs/>
          <w:color w:val="000000"/>
          <w:sz w:val="32"/>
          <w:szCs w:val="32"/>
          <w:rtl/>
          <w:lang w:eastAsia="fr-FR"/>
        </w:rPr>
        <w:t>إقامة</w:t>
      </w:r>
      <w:proofErr w:type="gramEnd"/>
      <w:r w:rsidRPr="00655388">
        <w:rPr>
          <w:rFonts w:ascii="Traditional Arabic" w:eastAsia="Times New Roman" w:hAnsi="Traditional Arabic" w:cs="Traditional Arabic"/>
          <w:b/>
          <w:bCs/>
          <w:color w:val="000000"/>
          <w:sz w:val="32"/>
          <w:szCs w:val="32"/>
          <w:rtl/>
          <w:lang w:eastAsia="fr-FR"/>
        </w:rPr>
        <w:t xml:space="preserve"> الوظيفة الأساسية، لهذه العلاقة الصعبة بين الفكر وما يختلف عنه. كل شيء، يبدأ بالحركة التي تحمل الذات إلى “إدراك الوجود” والالتحاق بالعالم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الخارجي”، وكذا رغبة الوعي لمعرفة الأشياء الأكثر غرابة عنه وهو محكوم بدافع يقوده من اكتشاف إلى آخر : (إن نقد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 لا </w:t>
      </w:r>
      <w:r w:rsidRPr="00655388">
        <w:rPr>
          <w:rFonts w:ascii="Traditional Arabic" w:eastAsia="Times New Roman" w:hAnsi="Traditional Arabic" w:cs="Traditional Arabic"/>
          <w:b/>
          <w:bCs/>
          <w:color w:val="000000"/>
          <w:sz w:val="32"/>
          <w:szCs w:val="32"/>
          <w:rtl/>
          <w:lang w:eastAsia="fr-FR"/>
        </w:rPr>
        <w:lastRenderedPageBreak/>
        <w:t xml:space="preserve">يقف عند حدود العلاقات الظاهرية أو الخفية والتي تجمع الشخصيات بالعالم والكائنات المحيطة </w:t>
      </w:r>
      <w:proofErr w:type="spellStart"/>
      <w:r w:rsidRPr="00655388">
        <w:rPr>
          <w:rFonts w:ascii="Traditional Arabic" w:eastAsia="Times New Roman" w:hAnsi="Traditional Arabic" w:cs="Traditional Arabic"/>
          <w:b/>
          <w:bCs/>
          <w:color w:val="000000"/>
          <w:sz w:val="32"/>
          <w:szCs w:val="32"/>
          <w:rtl/>
          <w:lang w:eastAsia="fr-FR"/>
        </w:rPr>
        <w:t>به</w:t>
      </w:r>
      <w:proofErr w:type="spellEnd"/>
      <w:r w:rsidRPr="00655388">
        <w:rPr>
          <w:rFonts w:ascii="Traditional Arabic" w:eastAsia="Times New Roman" w:hAnsi="Traditional Arabic" w:cs="Traditional Arabic"/>
          <w:b/>
          <w:bCs/>
          <w:color w:val="000000"/>
          <w:sz w:val="32"/>
          <w:szCs w:val="32"/>
          <w:rtl/>
          <w:lang w:eastAsia="fr-FR"/>
        </w:rPr>
        <w:t xml:space="preserve">، بل يضع بحذق علاقات ثنائية في الأعمال المدروسة، ويركز على المواقف </w:t>
      </w:r>
      <w:proofErr w:type="spellStart"/>
      <w:r w:rsidRPr="00655388">
        <w:rPr>
          <w:rFonts w:ascii="Traditional Arabic" w:eastAsia="Times New Roman" w:hAnsi="Traditional Arabic" w:cs="Traditional Arabic"/>
          <w:b/>
          <w:bCs/>
          <w:color w:val="000000"/>
          <w:sz w:val="32"/>
          <w:szCs w:val="32"/>
          <w:rtl/>
          <w:lang w:eastAsia="fr-FR"/>
        </w:rPr>
        <w:t>النرسيسية</w:t>
      </w:r>
      <w:proofErr w:type="spellEnd"/>
      <w:r w:rsidRPr="00655388">
        <w:rPr>
          <w:rFonts w:ascii="Traditional Arabic" w:eastAsia="Times New Roman" w:hAnsi="Traditional Arabic" w:cs="Traditional Arabic"/>
          <w:b/>
          <w:bCs/>
          <w:color w:val="000000"/>
          <w:sz w:val="32"/>
          <w:szCs w:val="32"/>
          <w:rtl/>
          <w:lang w:eastAsia="fr-FR"/>
        </w:rPr>
        <w:t xml:space="preserve"> والأفعال والمواقف وغيرها من خطوط الطول والعرض، التي تهم المحلل النفسي خاصة. إن الناقد عند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 هو الذي يواجه الأقنعة والمظاهر الفاسدة. إنه ناقد الأعماق</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(37)</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مبدأ العمق رسم </w:t>
      </w:r>
      <w:proofErr w:type="spellStart"/>
      <w:r w:rsidRPr="00655388">
        <w:rPr>
          <w:rFonts w:ascii="Traditional Arabic" w:eastAsia="Times New Roman" w:hAnsi="Traditional Arabic" w:cs="Traditional Arabic"/>
          <w:b/>
          <w:bCs/>
          <w:color w:val="000000"/>
          <w:sz w:val="32"/>
          <w:szCs w:val="32"/>
          <w:rtl/>
          <w:lang w:eastAsia="fr-FR"/>
        </w:rPr>
        <w:t>التيمة</w:t>
      </w:r>
      <w:proofErr w:type="spellEnd"/>
      <w:r w:rsidRPr="00655388">
        <w:rPr>
          <w:rFonts w:ascii="Traditional Arabic" w:eastAsia="Times New Roman" w:hAnsi="Traditional Arabic" w:cs="Traditional Arabic"/>
          <w:b/>
          <w:bCs/>
          <w:color w:val="000000"/>
          <w:sz w:val="32"/>
          <w:szCs w:val="32"/>
          <w:rtl/>
          <w:lang w:eastAsia="fr-FR"/>
        </w:rPr>
        <w:t xml:space="preserve"> الأساسية والجوهرية التي شكلت مرحلة فاصلة بين تاريخين. حيث تمت صياغة طريقة جديدة للاقتراب من العمل وإدارة الظهر للطموح الوضعي </w:t>
      </w:r>
      <w:proofErr w:type="spellStart"/>
      <w:r w:rsidRPr="00655388">
        <w:rPr>
          <w:rFonts w:ascii="Traditional Arabic" w:eastAsia="Times New Roman" w:hAnsi="Traditional Arabic" w:cs="Traditional Arabic"/>
          <w:b/>
          <w:bCs/>
          <w:color w:val="000000"/>
          <w:sz w:val="32"/>
          <w:szCs w:val="32"/>
          <w:rtl/>
          <w:lang w:eastAsia="fr-FR"/>
        </w:rPr>
        <w:t>للاشتغالات</w:t>
      </w:r>
      <w:proofErr w:type="spellEnd"/>
      <w:r w:rsidRPr="00655388">
        <w:rPr>
          <w:rFonts w:ascii="Traditional Arabic" w:eastAsia="Times New Roman" w:hAnsi="Traditional Arabic" w:cs="Traditional Arabic"/>
          <w:b/>
          <w:bCs/>
          <w:color w:val="000000"/>
          <w:sz w:val="32"/>
          <w:szCs w:val="32"/>
          <w:rtl/>
          <w:lang w:eastAsia="fr-FR"/>
        </w:rPr>
        <w:t xml:space="preserve"> الجامعية الوفية لتقليد راسخ. فأدى ذلك، إلى وضع </w:t>
      </w:r>
      <w:proofErr w:type="spellStart"/>
      <w:r w:rsidRPr="00655388">
        <w:rPr>
          <w:rFonts w:ascii="Traditional Arabic" w:eastAsia="Times New Roman" w:hAnsi="Traditional Arabic" w:cs="Traditional Arabic"/>
          <w:b/>
          <w:bCs/>
          <w:color w:val="000000"/>
          <w:sz w:val="32"/>
          <w:szCs w:val="32"/>
          <w:rtl/>
          <w:lang w:eastAsia="fr-FR"/>
        </w:rPr>
        <w:t>اللانسونية</w:t>
      </w:r>
      <w:proofErr w:type="spellEnd"/>
      <w:r w:rsidRPr="00655388">
        <w:rPr>
          <w:rFonts w:ascii="Traditional Arabic" w:eastAsia="Times New Roman" w:hAnsi="Traditional Arabic" w:cs="Traditional Arabic"/>
          <w:b/>
          <w:bCs/>
          <w:color w:val="000000"/>
          <w:sz w:val="32"/>
          <w:szCs w:val="32"/>
          <w:rtl/>
          <w:lang w:eastAsia="fr-FR"/>
        </w:rPr>
        <w:t xml:space="preserve"> موضع استفهام وتساؤل ؟؟ وكذا، كل </w:t>
      </w:r>
      <w:proofErr w:type="spellStart"/>
      <w:r w:rsidRPr="00655388">
        <w:rPr>
          <w:rFonts w:ascii="Traditional Arabic" w:eastAsia="Times New Roman" w:hAnsi="Traditional Arabic" w:cs="Traditional Arabic"/>
          <w:b/>
          <w:bCs/>
          <w:color w:val="000000"/>
          <w:sz w:val="32"/>
          <w:szCs w:val="32"/>
          <w:rtl/>
          <w:lang w:eastAsia="fr-FR"/>
        </w:rPr>
        <w:t>المجهودات</w:t>
      </w:r>
      <w:proofErr w:type="spellEnd"/>
      <w:r w:rsidRPr="00655388">
        <w:rPr>
          <w:rFonts w:ascii="Traditional Arabic" w:eastAsia="Times New Roman" w:hAnsi="Traditional Arabic" w:cs="Traditional Arabic"/>
          <w:b/>
          <w:bCs/>
          <w:color w:val="000000"/>
          <w:sz w:val="32"/>
          <w:szCs w:val="32"/>
          <w:rtl/>
          <w:lang w:eastAsia="fr-FR"/>
        </w:rPr>
        <w:t xml:space="preserve"> التي بذلتها من أجل تناول العمل الأدبي في إطار سياقه </w:t>
      </w:r>
      <w:proofErr w:type="spellStart"/>
      <w:r w:rsidRPr="00655388">
        <w:rPr>
          <w:rFonts w:ascii="Traditional Arabic" w:eastAsia="Times New Roman" w:hAnsi="Traditional Arabic" w:cs="Traditional Arabic"/>
          <w:b/>
          <w:bCs/>
          <w:color w:val="000000"/>
          <w:sz w:val="32"/>
          <w:szCs w:val="32"/>
          <w:rtl/>
          <w:lang w:eastAsia="fr-FR"/>
        </w:rPr>
        <w:t>السوسيوتاريخي</w:t>
      </w:r>
      <w:proofErr w:type="spellEnd"/>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gramStart"/>
      <w:r w:rsidRPr="00655388">
        <w:rPr>
          <w:rFonts w:ascii="Traditional Arabic" w:eastAsia="Times New Roman" w:hAnsi="Traditional Arabic" w:cs="Traditional Arabic"/>
          <w:b/>
          <w:bCs/>
          <w:color w:val="000000"/>
          <w:sz w:val="32"/>
          <w:szCs w:val="32"/>
          <w:rtl/>
          <w:lang w:eastAsia="fr-FR"/>
        </w:rPr>
        <w:t>وتبلورت</w:t>
      </w:r>
      <w:proofErr w:type="gramEnd"/>
      <w:r w:rsidRPr="00655388">
        <w:rPr>
          <w:rFonts w:ascii="Traditional Arabic" w:eastAsia="Times New Roman" w:hAnsi="Traditional Arabic" w:cs="Traditional Arabic"/>
          <w:b/>
          <w:bCs/>
          <w:color w:val="000000"/>
          <w:sz w:val="32"/>
          <w:szCs w:val="32"/>
          <w:rtl/>
          <w:lang w:eastAsia="fr-FR"/>
        </w:rPr>
        <w:t xml:space="preserve"> موجة نقدية جديدة، تتوخى فهما أكثر عمقا للنص الأدبي، وضعت كشعار لها مبدأ المماثلة والتطابق بين وعي الناقد والمبدع. لقد أكد نقاد أمثال : مارسيل </w:t>
      </w:r>
      <w:proofErr w:type="spellStart"/>
      <w:r w:rsidRPr="00655388">
        <w:rPr>
          <w:rFonts w:ascii="Traditional Arabic" w:eastAsia="Times New Roman" w:hAnsi="Traditional Arabic" w:cs="Traditional Arabic"/>
          <w:b/>
          <w:bCs/>
          <w:color w:val="000000"/>
          <w:sz w:val="32"/>
          <w:szCs w:val="32"/>
          <w:rtl/>
          <w:lang w:eastAsia="fr-FR"/>
        </w:rPr>
        <w:t>ريمون</w:t>
      </w:r>
      <w:proofErr w:type="spellEnd"/>
      <w:r w:rsidRPr="00655388">
        <w:rPr>
          <w:rFonts w:ascii="Traditional Arabic" w:eastAsia="Times New Roman" w:hAnsi="Traditional Arabic" w:cs="Traditional Arabic"/>
          <w:b/>
          <w:bCs/>
          <w:color w:val="000000"/>
          <w:sz w:val="32"/>
          <w:szCs w:val="32"/>
          <w:rtl/>
          <w:lang w:eastAsia="fr-FR"/>
        </w:rPr>
        <w:t xml:space="preserve">، جورج بولي،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rtl/>
          <w:lang w:eastAsia="fr-FR"/>
        </w:rPr>
        <w:t xml:space="preserve">، جان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على وحدة </w:t>
      </w:r>
      <w:proofErr w:type="spellStart"/>
      <w:r w:rsidRPr="00655388">
        <w:rPr>
          <w:rFonts w:ascii="Traditional Arabic" w:eastAsia="Times New Roman" w:hAnsi="Traditional Arabic" w:cs="Traditional Arabic"/>
          <w:b/>
          <w:bCs/>
          <w:color w:val="000000"/>
          <w:sz w:val="32"/>
          <w:szCs w:val="32"/>
          <w:rtl/>
          <w:lang w:eastAsia="fr-FR"/>
        </w:rPr>
        <w:t>حميمية</w:t>
      </w:r>
      <w:proofErr w:type="spellEnd"/>
      <w:r w:rsidRPr="00655388">
        <w:rPr>
          <w:rFonts w:ascii="Traditional Arabic" w:eastAsia="Times New Roman" w:hAnsi="Traditional Arabic" w:cs="Traditional Arabic"/>
          <w:b/>
          <w:bCs/>
          <w:color w:val="000000"/>
          <w:sz w:val="32"/>
          <w:szCs w:val="32"/>
          <w:rtl/>
          <w:lang w:eastAsia="fr-FR"/>
        </w:rPr>
        <w:t xml:space="preserve"> بين الوعي الذاتي، ووعي الآخر وظاهرة تداخل الذوات</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أصبح تعدد المعاني </w:t>
      </w:r>
      <w:proofErr w:type="gramStart"/>
      <w:r w:rsidRPr="00655388">
        <w:rPr>
          <w:rFonts w:ascii="Traditional Arabic" w:eastAsia="Times New Roman" w:hAnsi="Traditional Arabic" w:cs="Traditional Arabic"/>
          <w:b/>
          <w:bCs/>
          <w:color w:val="000000"/>
          <w:sz w:val="32"/>
          <w:szCs w:val="32"/>
          <w:rtl/>
          <w:lang w:eastAsia="fr-FR"/>
        </w:rPr>
        <w:t>غير</w:t>
      </w:r>
      <w:proofErr w:type="gramEnd"/>
      <w:r w:rsidRPr="00655388">
        <w:rPr>
          <w:rFonts w:ascii="Traditional Arabic" w:eastAsia="Times New Roman" w:hAnsi="Traditional Arabic" w:cs="Traditional Arabic"/>
          <w:b/>
          <w:bCs/>
          <w:color w:val="000000"/>
          <w:sz w:val="32"/>
          <w:szCs w:val="32"/>
          <w:rtl/>
          <w:lang w:eastAsia="fr-FR"/>
        </w:rPr>
        <w:t xml:space="preserve"> منفصل عن التحليل النقدي. كما وقع الاتفاق على مسلمة وجود شبكة من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والأفكار الدالة، ثم مجموعة من الرموز والصور المفسرة داخل النص تكشف عن وعي متمركز، يقصد شيئا ما : (يظهر بالفعل أن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جورج بولي، جون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rtl/>
          <w:lang w:eastAsia="fr-FR"/>
        </w:rPr>
        <w:t xml:space="preserve">، جون روسي، جون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وسيرج </w:t>
      </w:r>
      <w:proofErr w:type="spellStart"/>
      <w:r w:rsidRPr="00655388">
        <w:rPr>
          <w:rFonts w:ascii="Traditional Arabic" w:eastAsia="Times New Roman" w:hAnsi="Traditional Arabic" w:cs="Traditional Arabic"/>
          <w:b/>
          <w:bCs/>
          <w:color w:val="000000"/>
          <w:sz w:val="32"/>
          <w:szCs w:val="32"/>
          <w:rtl/>
          <w:lang w:eastAsia="fr-FR"/>
        </w:rPr>
        <w:t>دوبروفسكي</w:t>
      </w:r>
      <w:proofErr w:type="spellEnd"/>
      <w:r w:rsidRPr="00655388">
        <w:rPr>
          <w:rFonts w:ascii="Traditional Arabic" w:eastAsia="Times New Roman" w:hAnsi="Traditional Arabic" w:cs="Traditional Arabic"/>
          <w:b/>
          <w:bCs/>
          <w:color w:val="000000"/>
          <w:sz w:val="32"/>
          <w:szCs w:val="32"/>
          <w:rtl/>
          <w:lang w:eastAsia="fr-FR"/>
        </w:rPr>
        <w:t xml:space="preserve">، كيفما كانت فضلا عن ذلك السبل التي تفصلهم، فإنهم يتلاقون عند طريق تقر بضرورة قراءة عميقة جدا، قادرة على الصعود ثانية إلى منبع وعي عالم متخيل وكذا طريقة وجود في العالم. يتعلق الأمر بالنسبة إليهم كل واحد على طريقته، باكتشاف الأبنية الداخلية الواعية أو اللاواعية التي تضيء العمل وتعطيه تفسيرا </w:t>
      </w:r>
      <w:proofErr w:type="spellStart"/>
      <w:r w:rsidRPr="00655388">
        <w:rPr>
          <w:rFonts w:ascii="Traditional Arabic" w:eastAsia="Times New Roman" w:hAnsi="Traditional Arabic" w:cs="Traditional Arabic"/>
          <w:b/>
          <w:bCs/>
          <w:color w:val="000000"/>
          <w:sz w:val="32"/>
          <w:szCs w:val="32"/>
          <w:rtl/>
          <w:lang w:eastAsia="fr-FR"/>
        </w:rPr>
        <w:t>تأليفيا</w:t>
      </w:r>
      <w:proofErr w:type="spellEnd"/>
      <w:r w:rsidRPr="00655388">
        <w:rPr>
          <w:rFonts w:ascii="Traditional Arabic" w:eastAsia="Times New Roman" w:hAnsi="Traditional Arabic" w:cs="Traditional Arabic"/>
          <w:b/>
          <w:bCs/>
          <w:color w:val="000000"/>
          <w:sz w:val="32"/>
          <w:szCs w:val="32"/>
          <w:rtl/>
          <w:lang w:eastAsia="fr-FR"/>
        </w:rPr>
        <w:t xml:space="preserve"> وتركيبيا. غير وارد، عندهم القيام بتحليل بنيوي على النمط اللساني ـ إنه طموح النقد الجديد المقوِّض للوعي ـ أو تقطيع العمل إلى متواليات متعددة ومنسجمة  تقريبا. لكن، أن نجد فيه انطلاقا من قراءة مبدعة المبدأ الموحد والبؤرة المركزية وكذا </w:t>
      </w:r>
      <w:proofErr w:type="spellStart"/>
      <w:r w:rsidRPr="00655388">
        <w:rPr>
          <w:rFonts w:ascii="Traditional Arabic" w:eastAsia="Times New Roman" w:hAnsi="Traditional Arabic" w:cs="Traditional Arabic"/>
          <w:b/>
          <w:bCs/>
          <w:color w:val="000000"/>
          <w:sz w:val="32"/>
          <w:szCs w:val="32"/>
          <w:rtl/>
          <w:lang w:eastAsia="fr-FR"/>
        </w:rPr>
        <w:t>القصدية</w:t>
      </w:r>
      <w:proofErr w:type="spellEnd"/>
      <w:r w:rsidRPr="00655388">
        <w:rPr>
          <w:rFonts w:ascii="Traditional Arabic" w:eastAsia="Times New Roman" w:hAnsi="Traditional Arabic" w:cs="Traditional Arabic"/>
          <w:b/>
          <w:bCs/>
          <w:color w:val="000000"/>
          <w:sz w:val="32"/>
          <w:szCs w:val="32"/>
          <w:rtl/>
          <w:lang w:eastAsia="fr-FR"/>
        </w:rPr>
        <w:t xml:space="preserve"> الأساسية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(38)</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الدفاع عن العودة إلى النص، من أجل مقاربة </w:t>
      </w:r>
      <w:proofErr w:type="spellStart"/>
      <w:r w:rsidRPr="00655388">
        <w:rPr>
          <w:rFonts w:ascii="Traditional Arabic" w:eastAsia="Times New Roman" w:hAnsi="Traditional Arabic" w:cs="Traditional Arabic"/>
          <w:b/>
          <w:bCs/>
          <w:color w:val="000000"/>
          <w:sz w:val="32"/>
          <w:szCs w:val="32"/>
          <w:rtl/>
          <w:lang w:eastAsia="fr-FR"/>
        </w:rPr>
        <w:t>تيمات</w:t>
      </w:r>
      <w:proofErr w:type="spellEnd"/>
      <w:r w:rsidRPr="00655388">
        <w:rPr>
          <w:rFonts w:ascii="Traditional Arabic" w:eastAsia="Times New Roman" w:hAnsi="Traditional Arabic" w:cs="Traditional Arabic"/>
          <w:b/>
          <w:bCs/>
          <w:color w:val="000000"/>
          <w:sz w:val="32"/>
          <w:szCs w:val="32"/>
          <w:rtl/>
          <w:lang w:eastAsia="fr-FR"/>
        </w:rPr>
        <w:t xml:space="preserve"> كاشفة ودالة. والتأكيد على الدور </w:t>
      </w:r>
      <w:proofErr w:type="spellStart"/>
      <w:r w:rsidRPr="00655388">
        <w:rPr>
          <w:rFonts w:ascii="Traditional Arabic" w:eastAsia="Times New Roman" w:hAnsi="Traditional Arabic" w:cs="Traditional Arabic"/>
          <w:b/>
          <w:bCs/>
          <w:color w:val="000000"/>
          <w:sz w:val="32"/>
          <w:szCs w:val="32"/>
          <w:rtl/>
          <w:lang w:eastAsia="fr-FR"/>
        </w:rPr>
        <w:t>الأولاني</w:t>
      </w:r>
      <w:proofErr w:type="spellEnd"/>
      <w:r w:rsidRPr="00655388">
        <w:rPr>
          <w:rFonts w:ascii="Traditional Arabic" w:eastAsia="Times New Roman" w:hAnsi="Traditional Arabic" w:cs="Traditional Arabic"/>
          <w:b/>
          <w:bCs/>
          <w:color w:val="000000"/>
          <w:sz w:val="32"/>
          <w:szCs w:val="32"/>
          <w:rtl/>
          <w:lang w:eastAsia="fr-FR"/>
        </w:rPr>
        <w:t xml:space="preserve"> الذي تلعبه الذات في تبني مشروع قراءة تلتزم أساسا بإدراك البعد </w:t>
      </w:r>
      <w:proofErr w:type="spellStart"/>
      <w:r w:rsidRPr="00655388">
        <w:rPr>
          <w:rFonts w:ascii="Traditional Arabic" w:eastAsia="Times New Roman" w:hAnsi="Traditional Arabic" w:cs="Traditional Arabic"/>
          <w:b/>
          <w:bCs/>
          <w:color w:val="000000"/>
          <w:sz w:val="32"/>
          <w:szCs w:val="32"/>
          <w:rtl/>
          <w:lang w:eastAsia="fr-FR"/>
        </w:rPr>
        <w:t>الأنطولوجي</w:t>
      </w:r>
      <w:proofErr w:type="spellEnd"/>
      <w:r w:rsidRPr="00655388">
        <w:rPr>
          <w:rFonts w:ascii="Traditional Arabic" w:eastAsia="Times New Roman" w:hAnsi="Traditional Arabic" w:cs="Traditional Arabic"/>
          <w:b/>
          <w:bCs/>
          <w:color w:val="000000"/>
          <w:sz w:val="32"/>
          <w:szCs w:val="32"/>
          <w:rtl/>
          <w:lang w:eastAsia="fr-FR"/>
        </w:rPr>
        <w:t xml:space="preserve"> للحظة الأصلية عند المبدع. وفهم المبدع انطلاقا من التأويل </w:t>
      </w:r>
      <w:proofErr w:type="spellStart"/>
      <w:r w:rsidRPr="00655388">
        <w:rPr>
          <w:rFonts w:ascii="Traditional Arabic" w:eastAsia="Times New Roman" w:hAnsi="Traditional Arabic" w:cs="Traditional Arabic"/>
          <w:b/>
          <w:bCs/>
          <w:color w:val="000000"/>
          <w:sz w:val="32"/>
          <w:szCs w:val="32"/>
          <w:rtl/>
          <w:lang w:eastAsia="fr-FR"/>
        </w:rPr>
        <w:t>الحُلمي</w:t>
      </w:r>
      <w:proofErr w:type="spellEnd"/>
      <w:r w:rsidRPr="00655388">
        <w:rPr>
          <w:rFonts w:ascii="Traditional Arabic" w:eastAsia="Times New Roman" w:hAnsi="Traditional Arabic" w:cs="Traditional Arabic"/>
          <w:b/>
          <w:bCs/>
          <w:color w:val="000000"/>
          <w:sz w:val="32"/>
          <w:szCs w:val="32"/>
          <w:rtl/>
          <w:lang w:eastAsia="fr-FR"/>
        </w:rPr>
        <w:t xml:space="preserve">. تبنى، النقد تأويلا جديدا يقصد معه : (دراسة ثم وصف وفحص الأعمال والنصوص في كل الاتجاهات دون توخي البث في قيمتها. </w:t>
      </w:r>
      <w:proofErr w:type="gramStart"/>
      <w:r w:rsidRPr="00655388">
        <w:rPr>
          <w:rFonts w:ascii="Traditional Arabic" w:eastAsia="Times New Roman" w:hAnsi="Traditional Arabic" w:cs="Traditional Arabic"/>
          <w:b/>
          <w:bCs/>
          <w:color w:val="000000"/>
          <w:sz w:val="32"/>
          <w:szCs w:val="32"/>
          <w:rtl/>
          <w:lang w:eastAsia="fr-FR"/>
        </w:rPr>
        <w:t>هكذا</w:t>
      </w:r>
      <w:proofErr w:type="gramEnd"/>
      <w:r w:rsidRPr="00655388">
        <w:rPr>
          <w:rFonts w:ascii="Traditional Arabic" w:eastAsia="Times New Roman" w:hAnsi="Traditional Arabic" w:cs="Traditional Arabic"/>
          <w:b/>
          <w:bCs/>
          <w:color w:val="000000"/>
          <w:sz w:val="32"/>
          <w:szCs w:val="32"/>
          <w:rtl/>
          <w:lang w:eastAsia="fr-FR"/>
        </w:rPr>
        <w:t>، عارض كليا “النقد القديم” أي الذي اقتصر موضوعه دائما ـ وفي الغالب ـ على الحكم</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vertAlign w:val="superscript"/>
          <w:lang w:eastAsia="fr-FR"/>
        </w:rPr>
        <w:t>(39)</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lastRenderedPageBreak/>
        <w:t>كما أن النقد حسب رولان بارت</w:t>
      </w:r>
      <w:r w:rsidRPr="00655388">
        <w:rPr>
          <w:rFonts w:ascii="Traditional Arabic" w:eastAsia="Times New Roman" w:hAnsi="Traditional Arabic" w:cs="Traditional Arabic"/>
          <w:b/>
          <w:bCs/>
          <w:color w:val="000000"/>
          <w:sz w:val="32"/>
          <w:szCs w:val="32"/>
          <w:lang w:eastAsia="fr-FR"/>
        </w:rPr>
        <w:t xml:space="preserve">R. Barthes </w:t>
      </w:r>
      <w:r w:rsidRPr="00655388">
        <w:rPr>
          <w:rFonts w:ascii="Traditional Arabic" w:eastAsia="Times New Roman" w:hAnsi="Traditional Arabic" w:cs="Traditional Arabic"/>
          <w:b/>
          <w:bCs/>
          <w:color w:val="000000"/>
          <w:sz w:val="32"/>
          <w:szCs w:val="32"/>
          <w:rtl/>
          <w:lang w:eastAsia="fr-FR"/>
        </w:rPr>
        <w:t xml:space="preserve">، هو شيء آخر غير التكلم باسم المبادئ </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rtl/>
          <w:lang w:eastAsia="fr-FR"/>
        </w:rPr>
        <w:t xml:space="preserve">الحقيقية”. الهدف المنشود، الذي حدد الخلفية اللاواعية </w:t>
      </w:r>
      <w:proofErr w:type="spellStart"/>
      <w:r w:rsidRPr="00655388">
        <w:rPr>
          <w:rFonts w:ascii="Traditional Arabic" w:eastAsia="Times New Roman" w:hAnsi="Traditional Arabic" w:cs="Traditional Arabic"/>
          <w:b/>
          <w:bCs/>
          <w:color w:val="000000"/>
          <w:sz w:val="32"/>
          <w:szCs w:val="32"/>
          <w:rtl/>
          <w:lang w:eastAsia="fr-FR"/>
        </w:rPr>
        <w:t>لوضعانية</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وتاريخانية</w:t>
      </w:r>
      <w:proofErr w:type="spellEnd"/>
      <w:r w:rsidRPr="00655388">
        <w:rPr>
          <w:rFonts w:ascii="Traditional Arabic" w:eastAsia="Times New Roman" w:hAnsi="Traditional Arabic" w:cs="Traditional Arabic"/>
          <w:b/>
          <w:bCs/>
          <w:color w:val="000000"/>
          <w:sz w:val="32"/>
          <w:szCs w:val="32"/>
          <w:rtl/>
          <w:lang w:eastAsia="fr-FR"/>
        </w:rPr>
        <w:t xml:space="preserve"> القرن التاسع عشر. في سبيل ذلك توخت المنهجية </w:t>
      </w:r>
      <w:proofErr w:type="spellStart"/>
      <w:r w:rsidRPr="00655388">
        <w:rPr>
          <w:rFonts w:ascii="Traditional Arabic" w:eastAsia="Times New Roman" w:hAnsi="Traditional Arabic" w:cs="Traditional Arabic"/>
          <w:b/>
          <w:bCs/>
          <w:color w:val="000000"/>
          <w:sz w:val="32"/>
          <w:szCs w:val="32"/>
          <w:rtl/>
          <w:lang w:eastAsia="fr-FR"/>
        </w:rPr>
        <w:t>اللانسونية</w:t>
      </w:r>
      <w:proofErr w:type="spellEnd"/>
      <w:r w:rsidRPr="00655388">
        <w:rPr>
          <w:rFonts w:ascii="Traditional Arabic" w:eastAsia="Times New Roman" w:hAnsi="Traditional Arabic" w:cs="Traditional Arabic"/>
          <w:b/>
          <w:bCs/>
          <w:color w:val="000000"/>
          <w:sz w:val="32"/>
          <w:szCs w:val="32"/>
          <w:rtl/>
          <w:lang w:eastAsia="fr-FR"/>
        </w:rPr>
        <w:t xml:space="preserve"> من الناقد. فصل النص : (عن حياته الداخلية وأن يحتفظ له ببراءته. يتمثل، </w:t>
      </w:r>
      <w:proofErr w:type="gramStart"/>
      <w:r w:rsidRPr="00655388">
        <w:rPr>
          <w:rFonts w:ascii="Traditional Arabic" w:eastAsia="Times New Roman" w:hAnsi="Traditional Arabic" w:cs="Traditional Arabic"/>
          <w:b/>
          <w:bCs/>
          <w:color w:val="000000"/>
          <w:sz w:val="32"/>
          <w:szCs w:val="32"/>
          <w:rtl/>
          <w:lang w:eastAsia="fr-FR"/>
        </w:rPr>
        <w:t>الخطر</w:t>
      </w:r>
      <w:proofErr w:type="gramEnd"/>
      <w:r w:rsidRPr="00655388">
        <w:rPr>
          <w:rFonts w:ascii="Traditional Arabic" w:eastAsia="Times New Roman" w:hAnsi="Traditional Arabic" w:cs="Traditional Arabic"/>
          <w:b/>
          <w:bCs/>
          <w:color w:val="000000"/>
          <w:sz w:val="32"/>
          <w:szCs w:val="32"/>
          <w:rtl/>
          <w:lang w:eastAsia="fr-FR"/>
        </w:rPr>
        <w:t xml:space="preserve"> الأكبر حينما “نتخيل عوض أن نلاحظ والاعتقاد بأننا نعرف عندما نحس”. لذا، ومن أجل تجنب فخ الذاتية المجانية، </w:t>
      </w:r>
      <w:proofErr w:type="spellStart"/>
      <w:r w:rsidRPr="00655388">
        <w:rPr>
          <w:rFonts w:ascii="Traditional Arabic" w:eastAsia="Times New Roman" w:hAnsi="Traditional Arabic" w:cs="Traditional Arabic"/>
          <w:b/>
          <w:bCs/>
          <w:color w:val="000000"/>
          <w:sz w:val="32"/>
          <w:szCs w:val="32"/>
          <w:rtl/>
          <w:lang w:eastAsia="fr-FR"/>
        </w:rPr>
        <w:t>يجدر</w:t>
      </w:r>
      <w:proofErr w:type="spellEnd"/>
      <w:r w:rsidRPr="00655388">
        <w:rPr>
          <w:rFonts w:ascii="Traditional Arabic" w:eastAsia="Times New Roman" w:hAnsi="Traditional Arabic" w:cs="Traditional Arabic"/>
          <w:b/>
          <w:bCs/>
          <w:color w:val="000000"/>
          <w:sz w:val="32"/>
          <w:szCs w:val="32"/>
          <w:rtl/>
          <w:lang w:eastAsia="fr-FR"/>
        </w:rPr>
        <w:t xml:space="preserve"> منطقيا الإنكباب أولا على التاريخ</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الخارجي للأعمال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(40)</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بدون </w:t>
      </w:r>
      <w:proofErr w:type="gramStart"/>
      <w:r w:rsidRPr="00655388">
        <w:rPr>
          <w:rFonts w:ascii="Traditional Arabic" w:eastAsia="Times New Roman" w:hAnsi="Traditional Arabic" w:cs="Traditional Arabic"/>
          <w:b/>
          <w:bCs/>
          <w:color w:val="000000"/>
          <w:sz w:val="32"/>
          <w:szCs w:val="32"/>
          <w:rtl/>
          <w:lang w:eastAsia="fr-FR"/>
        </w:rPr>
        <w:t>شك</w:t>
      </w:r>
      <w:proofErr w:type="gramEnd"/>
      <w:r w:rsidRPr="00655388">
        <w:rPr>
          <w:rFonts w:ascii="Traditional Arabic" w:eastAsia="Times New Roman" w:hAnsi="Traditional Arabic" w:cs="Traditional Arabic"/>
          <w:b/>
          <w:bCs/>
          <w:color w:val="000000"/>
          <w:sz w:val="32"/>
          <w:szCs w:val="32"/>
          <w:rtl/>
          <w:lang w:eastAsia="fr-FR"/>
        </w:rPr>
        <w:t xml:space="preserve">، فالموضوعية صمام أمان أمام خطر الذاتية المحدق. إلا أنه رغم ذلك، فالأدب هذا المجال الإنساني، يظل أكبر من أي ضبط منهجي ونظري : (فلا شيء يمكنه منع عقل من التمتع وقد تأثر  بفكر وجد أقصى تجليه، يستحيل حسب </w:t>
      </w:r>
      <w:proofErr w:type="spellStart"/>
      <w:r w:rsidRPr="00655388">
        <w:rPr>
          <w:rFonts w:ascii="Traditional Arabic" w:eastAsia="Times New Roman" w:hAnsi="Traditional Arabic" w:cs="Traditional Arabic"/>
          <w:b/>
          <w:bCs/>
          <w:color w:val="000000"/>
          <w:sz w:val="32"/>
          <w:szCs w:val="32"/>
          <w:rtl/>
          <w:lang w:eastAsia="fr-FR"/>
        </w:rPr>
        <w:t>لانسون</w:t>
      </w:r>
      <w:proofErr w:type="spellEnd"/>
      <w:r w:rsidRPr="00655388">
        <w:rPr>
          <w:rFonts w:ascii="Traditional Arabic" w:eastAsia="Times New Roman" w:hAnsi="Traditional Arabic" w:cs="Traditional Arabic"/>
          <w:b/>
          <w:bCs/>
          <w:color w:val="000000"/>
          <w:sz w:val="32"/>
          <w:szCs w:val="32"/>
          <w:rtl/>
          <w:lang w:eastAsia="fr-FR"/>
        </w:rPr>
        <w:t xml:space="preserve">، أن نعرف خمرا، بالاعتماد على تحليل كيميائي أو بتقرير للخبراء، دون أن نتذوقه بأنفسنا. على مستوى الأدب كذلك، لا شيء بقادر على الحلول محل التذوق… . الحذف الكلي للعنصر الذاتي ليس، </w:t>
      </w:r>
      <w:proofErr w:type="gramStart"/>
      <w:r w:rsidRPr="00655388">
        <w:rPr>
          <w:rFonts w:ascii="Traditional Arabic" w:eastAsia="Times New Roman" w:hAnsi="Traditional Arabic" w:cs="Traditional Arabic"/>
          <w:b/>
          <w:bCs/>
          <w:color w:val="000000"/>
          <w:sz w:val="32"/>
          <w:szCs w:val="32"/>
          <w:rtl/>
          <w:lang w:eastAsia="fr-FR"/>
        </w:rPr>
        <w:t>إذن</w:t>
      </w:r>
      <w:proofErr w:type="gramEnd"/>
      <w:r w:rsidRPr="00655388">
        <w:rPr>
          <w:rFonts w:ascii="Traditional Arabic" w:eastAsia="Times New Roman" w:hAnsi="Traditional Arabic" w:cs="Traditional Arabic"/>
          <w:b/>
          <w:bCs/>
          <w:color w:val="000000"/>
          <w:sz w:val="32"/>
          <w:szCs w:val="32"/>
          <w:rtl/>
          <w:lang w:eastAsia="fr-FR"/>
        </w:rPr>
        <w:t xml:space="preserve"> مرغوبا أو ممكنا، فالانطباعية أساس عملنا</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(41)</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نتيجة لذلك، ولمجموعة من المؤاخذات الأخرى كان </w:t>
      </w:r>
      <w:proofErr w:type="spellStart"/>
      <w:r w:rsidRPr="00655388">
        <w:rPr>
          <w:rFonts w:ascii="Traditional Arabic" w:eastAsia="Times New Roman" w:hAnsi="Traditional Arabic" w:cs="Traditional Arabic"/>
          <w:b/>
          <w:bCs/>
          <w:color w:val="000000"/>
          <w:sz w:val="32"/>
          <w:szCs w:val="32"/>
          <w:rtl/>
          <w:lang w:eastAsia="fr-FR"/>
        </w:rPr>
        <w:t>غوستاف</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لانسون</w:t>
      </w:r>
      <w:proofErr w:type="spellEnd"/>
      <w:r w:rsidRPr="00655388">
        <w:rPr>
          <w:rFonts w:ascii="Traditional Arabic" w:eastAsia="Times New Roman" w:hAnsi="Traditional Arabic" w:cs="Traditional Arabic"/>
          <w:b/>
          <w:bCs/>
          <w:color w:val="000000"/>
          <w:sz w:val="32"/>
          <w:szCs w:val="32"/>
          <w:rtl/>
          <w:lang w:eastAsia="fr-FR"/>
        </w:rPr>
        <w:t xml:space="preserve"> موضوعا لها : (عمل على توسيع منهجيته وأجاز لورثته إبداع </w:t>
      </w:r>
      <w:proofErr w:type="spellStart"/>
      <w:r w:rsidRPr="00655388">
        <w:rPr>
          <w:rFonts w:ascii="Traditional Arabic" w:eastAsia="Times New Roman" w:hAnsi="Traditional Arabic" w:cs="Traditional Arabic"/>
          <w:b/>
          <w:bCs/>
          <w:color w:val="000000"/>
          <w:sz w:val="32"/>
          <w:szCs w:val="32"/>
          <w:rtl/>
          <w:lang w:eastAsia="fr-FR"/>
        </w:rPr>
        <w:t>نقدات</w:t>
      </w:r>
      <w:proofErr w:type="spellEnd"/>
      <w:r w:rsidRPr="00655388">
        <w:rPr>
          <w:rFonts w:ascii="Traditional Arabic" w:eastAsia="Times New Roman" w:hAnsi="Traditional Arabic" w:cs="Traditional Arabic"/>
          <w:b/>
          <w:bCs/>
          <w:color w:val="000000"/>
          <w:sz w:val="32"/>
          <w:szCs w:val="32"/>
          <w:rtl/>
          <w:lang w:eastAsia="fr-FR"/>
        </w:rPr>
        <w:t xml:space="preserve"> أكثر حرية للوهلة الأولى من </w:t>
      </w:r>
      <w:proofErr w:type="spellStart"/>
      <w:r w:rsidRPr="00655388">
        <w:rPr>
          <w:rFonts w:ascii="Traditional Arabic" w:eastAsia="Times New Roman" w:hAnsi="Traditional Arabic" w:cs="Traditional Arabic"/>
          <w:b/>
          <w:bCs/>
          <w:color w:val="000000"/>
          <w:sz w:val="32"/>
          <w:szCs w:val="32"/>
          <w:rtl/>
          <w:lang w:eastAsia="fr-FR"/>
        </w:rPr>
        <w:t>التاريخانية</w:t>
      </w:r>
      <w:proofErr w:type="spellEnd"/>
      <w:r w:rsidRPr="00655388">
        <w:rPr>
          <w:rFonts w:ascii="Traditional Arabic" w:eastAsia="Times New Roman" w:hAnsi="Traditional Arabic" w:cs="Traditional Arabic"/>
          <w:b/>
          <w:bCs/>
          <w:color w:val="000000"/>
          <w:sz w:val="32"/>
          <w:szCs w:val="32"/>
          <w:rtl/>
          <w:lang w:eastAsia="fr-FR"/>
        </w:rPr>
        <w:t xml:space="preserve">. والانفتاح على </w:t>
      </w:r>
      <w:proofErr w:type="spellStart"/>
      <w:r w:rsidRPr="00655388">
        <w:rPr>
          <w:rFonts w:ascii="Traditional Arabic" w:eastAsia="Times New Roman" w:hAnsi="Traditional Arabic" w:cs="Traditional Arabic"/>
          <w:b/>
          <w:bCs/>
          <w:color w:val="000000"/>
          <w:sz w:val="32"/>
          <w:szCs w:val="32"/>
          <w:rtl/>
          <w:lang w:eastAsia="fr-FR"/>
        </w:rPr>
        <w:t>نقدات</w:t>
      </w:r>
      <w:proofErr w:type="spellEnd"/>
      <w:r w:rsidRPr="00655388">
        <w:rPr>
          <w:rFonts w:ascii="Traditional Arabic" w:eastAsia="Times New Roman" w:hAnsi="Traditional Arabic" w:cs="Traditional Arabic"/>
          <w:b/>
          <w:bCs/>
          <w:color w:val="000000"/>
          <w:sz w:val="32"/>
          <w:szCs w:val="32"/>
          <w:rtl/>
          <w:lang w:eastAsia="fr-FR"/>
        </w:rPr>
        <w:t xml:space="preserve"> مبدعة وشخصية</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(42)</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ينبغي على الناقد أولا </w:t>
      </w:r>
      <w:proofErr w:type="spellStart"/>
      <w:r w:rsidRPr="00655388">
        <w:rPr>
          <w:rFonts w:ascii="Traditional Arabic" w:eastAsia="Times New Roman" w:hAnsi="Traditional Arabic" w:cs="Traditional Arabic"/>
          <w:b/>
          <w:bCs/>
          <w:color w:val="000000"/>
          <w:sz w:val="32"/>
          <w:szCs w:val="32"/>
          <w:rtl/>
          <w:lang w:eastAsia="fr-FR"/>
        </w:rPr>
        <w:t>موضعة</w:t>
      </w:r>
      <w:proofErr w:type="spellEnd"/>
      <w:r w:rsidRPr="00655388">
        <w:rPr>
          <w:rFonts w:ascii="Traditional Arabic" w:eastAsia="Times New Roman" w:hAnsi="Traditional Arabic" w:cs="Traditional Arabic"/>
          <w:b/>
          <w:bCs/>
          <w:color w:val="000000"/>
          <w:sz w:val="32"/>
          <w:szCs w:val="32"/>
          <w:rtl/>
          <w:lang w:eastAsia="fr-FR"/>
        </w:rPr>
        <w:t xml:space="preserve"> ثم ملاحظة السيرة الذاتية، وكذا التحليل النفسي للمبدع. هل، يمكن مثلا فصل باسكال عن الوسط </w:t>
      </w:r>
      <w:proofErr w:type="spellStart"/>
      <w:r w:rsidRPr="00655388">
        <w:rPr>
          <w:rFonts w:ascii="Traditional Arabic" w:eastAsia="Times New Roman" w:hAnsi="Traditional Arabic" w:cs="Traditional Arabic"/>
          <w:b/>
          <w:bCs/>
          <w:color w:val="000000"/>
          <w:sz w:val="32"/>
          <w:szCs w:val="32"/>
          <w:rtl/>
          <w:lang w:eastAsia="fr-FR"/>
        </w:rPr>
        <w:t>الجانسيني</w:t>
      </w:r>
      <w:proofErr w:type="spellEnd"/>
      <w:r w:rsidRPr="00655388">
        <w:rPr>
          <w:rFonts w:ascii="Traditional Arabic" w:eastAsia="Times New Roman" w:hAnsi="Traditional Arabic" w:cs="Traditional Arabic"/>
          <w:b/>
          <w:bCs/>
          <w:color w:val="000000"/>
          <w:sz w:val="32"/>
          <w:szCs w:val="32"/>
          <w:rtl/>
          <w:lang w:eastAsia="fr-FR"/>
        </w:rPr>
        <w:t xml:space="preserve"> ؟ أو راسين عن </w:t>
      </w:r>
      <w:proofErr w:type="spellStart"/>
      <w:r w:rsidRPr="00655388">
        <w:rPr>
          <w:rFonts w:ascii="Traditional Arabic" w:eastAsia="Times New Roman" w:hAnsi="Traditional Arabic" w:cs="Traditional Arabic"/>
          <w:b/>
          <w:bCs/>
          <w:color w:val="000000"/>
          <w:sz w:val="32"/>
          <w:szCs w:val="32"/>
          <w:rtl/>
          <w:lang w:eastAsia="fr-FR"/>
        </w:rPr>
        <w:t>بوررويال</w:t>
      </w:r>
      <w:proofErr w:type="spellEnd"/>
      <w:r w:rsidRPr="00655388">
        <w:rPr>
          <w:rFonts w:ascii="Traditional Arabic" w:eastAsia="Times New Roman" w:hAnsi="Traditional Arabic" w:cs="Traditional Arabic"/>
          <w:b/>
          <w:bCs/>
          <w:color w:val="000000"/>
          <w:sz w:val="32"/>
          <w:szCs w:val="32"/>
          <w:rtl/>
          <w:lang w:eastAsia="fr-FR"/>
        </w:rPr>
        <w:t xml:space="preserve"> ؟ ولا حتى قراءة روسو دون استحضار لطفولته الشقية وحياة المغامرة</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بمعنى صياغة </w:t>
      </w:r>
      <w:proofErr w:type="spellStart"/>
      <w:r w:rsidRPr="00655388">
        <w:rPr>
          <w:rFonts w:ascii="Traditional Arabic" w:eastAsia="Times New Roman" w:hAnsi="Traditional Arabic" w:cs="Traditional Arabic"/>
          <w:b/>
          <w:bCs/>
          <w:color w:val="000000"/>
          <w:sz w:val="32"/>
          <w:szCs w:val="32"/>
          <w:rtl/>
          <w:lang w:eastAsia="fr-FR"/>
        </w:rPr>
        <w:t>سوسيولوجيا</w:t>
      </w:r>
      <w:proofErr w:type="spellEnd"/>
      <w:r w:rsidRPr="00655388">
        <w:rPr>
          <w:rFonts w:ascii="Traditional Arabic" w:eastAsia="Times New Roman" w:hAnsi="Traditional Arabic" w:cs="Traditional Arabic"/>
          <w:b/>
          <w:bCs/>
          <w:color w:val="000000"/>
          <w:sz w:val="32"/>
          <w:szCs w:val="32"/>
          <w:rtl/>
          <w:lang w:eastAsia="fr-FR"/>
        </w:rPr>
        <w:t xml:space="preserve"> للعمل الأدبي، قبل الانتقال إلى مرحلة التفسير والتركيب، ومحاولة الحكم. (يتوسط العمل سلسلة كاملة من العلاقات </w:t>
      </w:r>
      <w:proofErr w:type="spellStart"/>
      <w:r w:rsidRPr="00655388">
        <w:rPr>
          <w:rFonts w:ascii="Traditional Arabic" w:eastAsia="Times New Roman" w:hAnsi="Traditional Arabic" w:cs="Traditional Arabic"/>
          <w:b/>
          <w:bCs/>
          <w:color w:val="000000"/>
          <w:sz w:val="32"/>
          <w:szCs w:val="32"/>
          <w:rtl/>
          <w:lang w:eastAsia="fr-FR"/>
        </w:rPr>
        <w:t>البيوغرافية</w:t>
      </w:r>
      <w:proofErr w:type="spellEnd"/>
      <w:r w:rsidRPr="00655388">
        <w:rPr>
          <w:rFonts w:ascii="Traditional Arabic" w:eastAsia="Times New Roman" w:hAnsi="Traditional Arabic" w:cs="Traditional Arabic"/>
          <w:b/>
          <w:bCs/>
          <w:color w:val="000000"/>
          <w:sz w:val="32"/>
          <w:szCs w:val="32"/>
          <w:rtl/>
          <w:lang w:eastAsia="fr-FR"/>
        </w:rPr>
        <w:t xml:space="preserve"> والنفسية والتاريخية </w:t>
      </w:r>
      <w:proofErr w:type="spellStart"/>
      <w:r w:rsidRPr="00655388">
        <w:rPr>
          <w:rFonts w:ascii="Traditional Arabic" w:eastAsia="Times New Roman" w:hAnsi="Traditional Arabic" w:cs="Traditional Arabic"/>
          <w:b/>
          <w:bCs/>
          <w:color w:val="000000"/>
          <w:sz w:val="32"/>
          <w:szCs w:val="32"/>
          <w:rtl/>
          <w:lang w:eastAsia="fr-FR"/>
        </w:rPr>
        <w:t>والسوسيولوجية</w:t>
      </w:r>
      <w:proofErr w:type="spellEnd"/>
      <w:r w:rsidRPr="00655388">
        <w:rPr>
          <w:rFonts w:ascii="Traditional Arabic" w:eastAsia="Times New Roman" w:hAnsi="Traditional Arabic" w:cs="Traditional Arabic"/>
          <w:b/>
          <w:bCs/>
          <w:color w:val="000000"/>
          <w:sz w:val="32"/>
          <w:szCs w:val="32"/>
          <w:rtl/>
          <w:lang w:eastAsia="fr-FR"/>
        </w:rPr>
        <w:t>، اكتشفتها مختلف الدراسات الوضعية وتناولتها على مستوى الفكر التحليلي  : لا يتعلق الأمر حاليا برفضها أو تجاهلها، لكن التفكير فيها بطريقة تركيبية، وتجميعها ثانية ثم إعادة شد بعضها إلى البعض جدليا وإدماجها في مشروع وجود</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(43)</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gramStart"/>
      <w:r w:rsidRPr="00655388">
        <w:rPr>
          <w:rFonts w:ascii="Traditional Arabic" w:eastAsia="Times New Roman" w:hAnsi="Traditional Arabic" w:cs="Traditional Arabic"/>
          <w:b/>
          <w:bCs/>
          <w:color w:val="000000"/>
          <w:sz w:val="32"/>
          <w:szCs w:val="32"/>
          <w:rtl/>
          <w:lang w:eastAsia="fr-FR"/>
        </w:rPr>
        <w:t>لحظة</w:t>
      </w:r>
      <w:proofErr w:type="gramEnd"/>
      <w:r w:rsidRPr="00655388">
        <w:rPr>
          <w:rFonts w:ascii="Traditional Arabic" w:eastAsia="Times New Roman" w:hAnsi="Traditional Arabic" w:cs="Traditional Arabic"/>
          <w:b/>
          <w:bCs/>
          <w:color w:val="000000"/>
          <w:sz w:val="32"/>
          <w:szCs w:val="32"/>
          <w:rtl/>
          <w:lang w:eastAsia="fr-FR"/>
        </w:rPr>
        <w:t xml:space="preserve"> الوعي  التي تقمصها الفعل النقدي في نظرته الجديدة، تقوم أساسا على تناول النص في مجمله والوقوف على هذه المستويات والعلاقات دون فصل بعضها عن بعض</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أخذت ثنائية داخلي خارجي التي كانت محور التجربة الوضعية، مسافة نقدية جديدة تنصهر فيها الذات مع الموضوع. وتحول الناقد، إلى مكون من المكونات الأساسية للنص، لذلك تجانس مجموعة من النقاد : </w:t>
      </w:r>
      <w:proofErr w:type="spellStart"/>
      <w:r w:rsidRPr="00655388">
        <w:rPr>
          <w:rFonts w:ascii="Traditional Arabic" w:eastAsia="Times New Roman" w:hAnsi="Traditional Arabic" w:cs="Traditional Arabic"/>
          <w:b/>
          <w:bCs/>
          <w:color w:val="000000"/>
          <w:sz w:val="32"/>
          <w:szCs w:val="32"/>
          <w:rtl/>
          <w:lang w:eastAsia="fr-FR"/>
        </w:rPr>
        <w:t>غاستون</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مارسيل </w:t>
      </w:r>
      <w:proofErr w:type="spellStart"/>
      <w:r w:rsidRPr="00655388">
        <w:rPr>
          <w:rFonts w:ascii="Traditional Arabic" w:eastAsia="Times New Roman" w:hAnsi="Traditional Arabic" w:cs="Traditional Arabic"/>
          <w:b/>
          <w:bCs/>
          <w:color w:val="000000"/>
          <w:sz w:val="32"/>
          <w:szCs w:val="32"/>
          <w:rtl/>
          <w:lang w:eastAsia="fr-FR"/>
        </w:rPr>
        <w:t>ريمون</w:t>
      </w:r>
      <w:proofErr w:type="spellEnd"/>
      <w:r w:rsidRPr="00655388">
        <w:rPr>
          <w:rFonts w:ascii="Traditional Arabic" w:eastAsia="Times New Roman" w:hAnsi="Traditional Arabic" w:cs="Traditional Arabic"/>
          <w:b/>
          <w:bCs/>
          <w:color w:val="000000"/>
          <w:sz w:val="32"/>
          <w:szCs w:val="32"/>
          <w:rtl/>
          <w:lang w:eastAsia="fr-FR"/>
        </w:rPr>
        <w:t xml:space="preserve">، موريس </w:t>
      </w:r>
      <w:proofErr w:type="spellStart"/>
      <w:r w:rsidRPr="00655388">
        <w:rPr>
          <w:rFonts w:ascii="Traditional Arabic" w:eastAsia="Times New Roman" w:hAnsi="Traditional Arabic" w:cs="Traditional Arabic"/>
          <w:b/>
          <w:bCs/>
          <w:color w:val="000000"/>
          <w:sz w:val="32"/>
          <w:szCs w:val="32"/>
          <w:rtl/>
          <w:lang w:eastAsia="fr-FR"/>
        </w:rPr>
        <w:t>بلانشو</w:t>
      </w:r>
      <w:proofErr w:type="spellEnd"/>
      <w:r w:rsidRPr="00655388">
        <w:rPr>
          <w:rFonts w:ascii="Traditional Arabic" w:eastAsia="Times New Roman" w:hAnsi="Traditional Arabic" w:cs="Traditional Arabic"/>
          <w:b/>
          <w:bCs/>
          <w:color w:val="000000"/>
          <w:sz w:val="32"/>
          <w:szCs w:val="32"/>
          <w:rtl/>
          <w:lang w:eastAsia="fr-FR"/>
        </w:rPr>
        <w:t xml:space="preserve">، جون روسي، جان بيير </w:t>
      </w:r>
      <w:proofErr w:type="spellStart"/>
      <w:r w:rsidRPr="00655388">
        <w:rPr>
          <w:rFonts w:ascii="Traditional Arabic" w:eastAsia="Times New Roman" w:hAnsi="Traditional Arabic" w:cs="Traditional Arabic"/>
          <w:b/>
          <w:bCs/>
          <w:color w:val="000000"/>
          <w:sz w:val="32"/>
          <w:szCs w:val="32"/>
          <w:rtl/>
          <w:lang w:eastAsia="fr-FR"/>
        </w:rPr>
        <w:t>ريشار</w:t>
      </w:r>
      <w:proofErr w:type="spellEnd"/>
      <w:r w:rsidRPr="00655388">
        <w:rPr>
          <w:rFonts w:ascii="Traditional Arabic" w:eastAsia="Times New Roman" w:hAnsi="Traditional Arabic" w:cs="Traditional Arabic"/>
          <w:b/>
          <w:bCs/>
          <w:color w:val="000000"/>
          <w:sz w:val="32"/>
          <w:szCs w:val="32"/>
          <w:rtl/>
          <w:lang w:eastAsia="fr-FR"/>
        </w:rPr>
        <w:t xml:space="preserve"> وجون </w:t>
      </w:r>
      <w:proofErr w:type="spellStart"/>
      <w:r w:rsidRPr="00655388">
        <w:rPr>
          <w:rFonts w:ascii="Traditional Arabic" w:eastAsia="Times New Roman" w:hAnsi="Traditional Arabic" w:cs="Traditional Arabic"/>
          <w:b/>
          <w:bCs/>
          <w:color w:val="000000"/>
          <w:sz w:val="32"/>
          <w:szCs w:val="32"/>
          <w:rtl/>
          <w:lang w:eastAsia="fr-FR"/>
        </w:rPr>
        <w:t>ستاروبنسكي</w:t>
      </w:r>
      <w:proofErr w:type="spellEnd"/>
      <w:r w:rsidRPr="00655388">
        <w:rPr>
          <w:rFonts w:ascii="Traditional Arabic" w:eastAsia="Times New Roman" w:hAnsi="Traditional Arabic" w:cs="Traditional Arabic"/>
          <w:b/>
          <w:bCs/>
          <w:color w:val="000000"/>
          <w:sz w:val="32"/>
          <w:szCs w:val="32"/>
          <w:rtl/>
          <w:lang w:eastAsia="fr-FR"/>
        </w:rPr>
        <w:t xml:space="preserve">، وقد وحدهم </w:t>
      </w:r>
      <w:r w:rsidRPr="00655388">
        <w:rPr>
          <w:rFonts w:ascii="Traditional Arabic" w:eastAsia="Times New Roman" w:hAnsi="Traditional Arabic" w:cs="Traditional Arabic"/>
          <w:b/>
          <w:bCs/>
          <w:color w:val="000000"/>
          <w:sz w:val="32"/>
          <w:szCs w:val="32"/>
          <w:lang w:eastAsia="fr-FR"/>
        </w:rPr>
        <w:t>: (</w:t>
      </w:r>
      <w:r w:rsidRPr="00655388">
        <w:rPr>
          <w:rFonts w:ascii="Traditional Arabic" w:eastAsia="Times New Roman" w:hAnsi="Traditional Arabic" w:cs="Traditional Arabic"/>
          <w:b/>
          <w:bCs/>
          <w:color w:val="000000"/>
          <w:sz w:val="32"/>
          <w:szCs w:val="32"/>
          <w:rtl/>
          <w:lang w:eastAsia="fr-FR"/>
        </w:rPr>
        <w:t>اهتمام مشترك بخصوص ظواهر الوعي. كل واحد يكد في أن يعيش ذلك ثانية، ثم يفكر مرة أخرى بنفسه في التجارب المعاشة والمبادئ التي فكرت فيها سابقا عقول أخرى</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(44)</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فكل عمل أدبي : (ينطوي على فعل للوعي </w:t>
      </w:r>
      <w:r w:rsidRPr="00655388">
        <w:rPr>
          <w:rFonts w:ascii="Traditional Arabic" w:eastAsia="Times New Roman" w:hAnsi="Traditional Arabic" w:cs="Traditional Arabic"/>
          <w:b/>
          <w:bCs/>
          <w:color w:val="000000"/>
          <w:sz w:val="32"/>
          <w:szCs w:val="32"/>
          <w:rtl/>
          <w:lang w:eastAsia="fr-FR"/>
        </w:rPr>
        <w:lastRenderedPageBreak/>
        <w:t xml:space="preserve">بالذات ينبثق من الذي يكتب. أن تكتب لا ينهض ببساطة على انسياب مستمر لسيل الأفكار، ولكن تأسيس </w:t>
      </w:r>
      <w:proofErr w:type="gramStart"/>
      <w:r w:rsidRPr="00655388">
        <w:rPr>
          <w:rFonts w:ascii="Traditional Arabic" w:eastAsia="Times New Roman" w:hAnsi="Traditional Arabic" w:cs="Traditional Arabic"/>
          <w:b/>
          <w:bCs/>
          <w:color w:val="000000"/>
          <w:sz w:val="32"/>
          <w:szCs w:val="32"/>
          <w:rtl/>
          <w:lang w:eastAsia="fr-FR"/>
        </w:rPr>
        <w:t>ذات</w:t>
      </w:r>
      <w:proofErr w:type="gramEnd"/>
      <w:r w:rsidRPr="00655388">
        <w:rPr>
          <w:rFonts w:ascii="Traditional Arabic" w:eastAsia="Times New Roman" w:hAnsi="Traditional Arabic" w:cs="Traditional Arabic"/>
          <w:b/>
          <w:bCs/>
          <w:color w:val="000000"/>
          <w:sz w:val="32"/>
          <w:szCs w:val="32"/>
          <w:rtl/>
          <w:lang w:eastAsia="fr-FR"/>
        </w:rPr>
        <w:t xml:space="preserve"> لهذه الأفكار. أفكر، هذا يعني في المقام الأول</w:t>
      </w:r>
      <w:r w:rsidRPr="00655388">
        <w:rPr>
          <w:rFonts w:ascii="Traditional Arabic" w:eastAsia="Times New Roman" w:hAnsi="Traditional Arabic" w:cs="Traditional Arabic"/>
          <w:b/>
          <w:bCs/>
          <w:color w:val="000000"/>
          <w:sz w:val="32"/>
          <w:szCs w:val="32"/>
          <w:lang w:eastAsia="fr-FR"/>
        </w:rPr>
        <w:t xml:space="preserve"> : </w:t>
      </w:r>
      <w:r w:rsidRPr="00655388">
        <w:rPr>
          <w:rFonts w:ascii="Traditional Arabic" w:eastAsia="Times New Roman" w:hAnsi="Traditional Arabic" w:cs="Traditional Arabic"/>
          <w:b/>
          <w:bCs/>
          <w:color w:val="000000"/>
          <w:sz w:val="32"/>
          <w:szCs w:val="32"/>
          <w:rtl/>
          <w:lang w:eastAsia="fr-FR"/>
        </w:rPr>
        <w:t>اكتشف بأنني ذات لما أتأمل</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(45)</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الإحساس </w:t>
      </w:r>
      <w:proofErr w:type="spellStart"/>
      <w:r w:rsidRPr="00655388">
        <w:rPr>
          <w:rFonts w:ascii="Traditional Arabic" w:eastAsia="Times New Roman" w:hAnsi="Traditional Arabic" w:cs="Traditional Arabic"/>
          <w:b/>
          <w:bCs/>
          <w:color w:val="000000"/>
          <w:sz w:val="32"/>
          <w:szCs w:val="32"/>
          <w:rtl/>
          <w:lang w:eastAsia="fr-FR"/>
        </w:rPr>
        <w:t>الأنطولوجي</w:t>
      </w:r>
      <w:proofErr w:type="spellEnd"/>
      <w:r w:rsidRPr="00655388">
        <w:rPr>
          <w:rFonts w:ascii="Traditional Arabic" w:eastAsia="Times New Roman" w:hAnsi="Traditional Arabic" w:cs="Traditional Arabic"/>
          <w:b/>
          <w:bCs/>
          <w:color w:val="000000"/>
          <w:sz w:val="32"/>
          <w:szCs w:val="32"/>
          <w:rtl/>
          <w:lang w:eastAsia="fr-FR"/>
        </w:rPr>
        <w:t xml:space="preserve"> بكوني ذات لما أتأمل، وبأن الفكر الذي نسعى إلى مقاربته، يبقى جزءا من تجربتي. أعتقد بأنه هدف </w:t>
      </w:r>
      <w:proofErr w:type="spellStart"/>
      <w:r w:rsidRPr="00655388">
        <w:rPr>
          <w:rFonts w:ascii="Traditional Arabic" w:eastAsia="Times New Roman" w:hAnsi="Traditional Arabic" w:cs="Traditional Arabic"/>
          <w:b/>
          <w:bCs/>
          <w:color w:val="000000"/>
          <w:sz w:val="32"/>
          <w:szCs w:val="32"/>
          <w:rtl/>
          <w:lang w:eastAsia="fr-FR"/>
        </w:rPr>
        <w:t>لباشلار</w:t>
      </w:r>
      <w:proofErr w:type="spellEnd"/>
      <w:r w:rsidRPr="00655388">
        <w:rPr>
          <w:rFonts w:ascii="Traditional Arabic" w:eastAsia="Times New Roman" w:hAnsi="Traditional Arabic" w:cs="Traditional Arabic"/>
          <w:b/>
          <w:bCs/>
          <w:color w:val="000000"/>
          <w:sz w:val="32"/>
          <w:szCs w:val="32"/>
          <w:rtl/>
          <w:lang w:eastAsia="fr-FR"/>
        </w:rPr>
        <w:t xml:space="preserve"> ، وكل الذين انطووا تحت نظريته</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إذا كانت وظيفة النقد التقليدية هي “الحكم” على حد تعبير رولان بارت</w:t>
      </w:r>
      <w:r w:rsidRPr="00655388">
        <w:rPr>
          <w:rFonts w:ascii="Traditional Arabic" w:eastAsia="Times New Roman" w:hAnsi="Traditional Arabic" w:cs="Traditional Arabic"/>
          <w:b/>
          <w:bCs/>
          <w:color w:val="000000"/>
          <w:sz w:val="32"/>
          <w:szCs w:val="32"/>
          <w:lang w:eastAsia="fr-FR"/>
        </w:rPr>
        <w:t xml:space="preserve"> R. Barthes</w:t>
      </w:r>
      <w:r w:rsidRPr="00655388">
        <w:rPr>
          <w:rFonts w:ascii="Traditional Arabic" w:eastAsia="Times New Roman" w:hAnsi="Traditional Arabic" w:cs="Traditional Arabic"/>
          <w:b/>
          <w:bCs/>
          <w:color w:val="000000"/>
          <w:sz w:val="32"/>
          <w:szCs w:val="32"/>
          <w:rtl/>
          <w:lang w:eastAsia="fr-FR"/>
        </w:rPr>
        <w:t xml:space="preserve">، وبالتالي تميز مسعاه </w:t>
      </w:r>
      <w:proofErr w:type="spellStart"/>
      <w:r w:rsidRPr="00655388">
        <w:rPr>
          <w:rFonts w:ascii="Traditional Arabic" w:eastAsia="Times New Roman" w:hAnsi="Traditional Arabic" w:cs="Traditional Arabic"/>
          <w:b/>
          <w:bCs/>
          <w:color w:val="000000"/>
          <w:sz w:val="32"/>
          <w:szCs w:val="32"/>
          <w:rtl/>
          <w:lang w:eastAsia="fr-FR"/>
        </w:rPr>
        <w:t>بالامتثالية</w:t>
      </w:r>
      <w:proofErr w:type="spellEnd"/>
      <w:r w:rsidRPr="00655388">
        <w:rPr>
          <w:rFonts w:ascii="Traditional Arabic" w:eastAsia="Times New Roman" w:hAnsi="Traditional Arabic" w:cs="Traditional Arabic"/>
          <w:b/>
          <w:bCs/>
          <w:color w:val="000000"/>
          <w:sz w:val="32"/>
          <w:szCs w:val="32"/>
          <w:rtl/>
          <w:lang w:eastAsia="fr-FR"/>
        </w:rPr>
        <w:t xml:space="preserve"> أي الوفاء لفوائد الأحكام. فإن التصور النقدي الجديد، عكس </w:t>
      </w:r>
      <w:proofErr w:type="spellStart"/>
      <w:r w:rsidRPr="00655388">
        <w:rPr>
          <w:rFonts w:ascii="Traditional Arabic" w:eastAsia="Times New Roman" w:hAnsi="Traditional Arabic" w:cs="Traditional Arabic"/>
          <w:b/>
          <w:bCs/>
          <w:color w:val="000000"/>
          <w:sz w:val="32"/>
          <w:szCs w:val="32"/>
          <w:rtl/>
          <w:lang w:eastAsia="fr-FR"/>
        </w:rPr>
        <w:t>اساسا</w:t>
      </w:r>
      <w:proofErr w:type="spellEnd"/>
      <w:r w:rsidRPr="00655388">
        <w:rPr>
          <w:rFonts w:ascii="Traditional Arabic" w:eastAsia="Times New Roman" w:hAnsi="Traditional Arabic" w:cs="Traditional Arabic"/>
          <w:b/>
          <w:bCs/>
          <w:color w:val="000000"/>
          <w:sz w:val="32"/>
          <w:szCs w:val="32"/>
          <w:rtl/>
          <w:lang w:eastAsia="fr-FR"/>
        </w:rPr>
        <w:t xml:space="preserve"> إرادة للقوة بالمفهوم </w:t>
      </w:r>
      <w:proofErr w:type="spellStart"/>
      <w:r w:rsidRPr="00655388">
        <w:rPr>
          <w:rFonts w:ascii="Traditional Arabic" w:eastAsia="Times New Roman" w:hAnsi="Traditional Arabic" w:cs="Traditional Arabic"/>
          <w:b/>
          <w:bCs/>
          <w:color w:val="000000"/>
          <w:sz w:val="32"/>
          <w:szCs w:val="32"/>
          <w:rtl/>
          <w:lang w:eastAsia="fr-FR"/>
        </w:rPr>
        <w:t>النيتشوي</w:t>
      </w:r>
      <w:proofErr w:type="spellEnd"/>
      <w:r w:rsidRPr="00655388">
        <w:rPr>
          <w:rFonts w:ascii="Traditional Arabic" w:eastAsia="Times New Roman" w:hAnsi="Traditional Arabic" w:cs="Traditional Arabic"/>
          <w:b/>
          <w:bCs/>
          <w:color w:val="000000"/>
          <w:sz w:val="32"/>
          <w:szCs w:val="32"/>
          <w:rtl/>
          <w:lang w:eastAsia="fr-FR"/>
        </w:rPr>
        <w:t>، أي تأويل عالم الآخر انطلاقا من طموح معرفي يستمد وازعه من ذاته دون البحث عن مرجعيات أخرى</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rtl/>
          <w:lang w:eastAsia="fr-FR"/>
        </w:rPr>
        <w:t xml:space="preserve">ما يهم بالدرجة الأولى، متابعة الناقد للتلوين العاطفي والتجربة الإنسانية التي يأخذها الموضوع، ولمجموع </w:t>
      </w:r>
      <w:proofErr w:type="spellStart"/>
      <w:r w:rsidRPr="00655388">
        <w:rPr>
          <w:rFonts w:ascii="Traditional Arabic" w:eastAsia="Times New Roman" w:hAnsi="Traditional Arabic" w:cs="Traditional Arabic"/>
          <w:b/>
          <w:bCs/>
          <w:color w:val="000000"/>
          <w:sz w:val="32"/>
          <w:szCs w:val="32"/>
          <w:rtl/>
          <w:lang w:eastAsia="fr-FR"/>
        </w:rPr>
        <w:t>التيمات</w:t>
      </w:r>
      <w:proofErr w:type="spellEnd"/>
      <w:r w:rsidRPr="00655388">
        <w:rPr>
          <w:rFonts w:ascii="Traditional Arabic" w:eastAsia="Times New Roman" w:hAnsi="Traditional Arabic" w:cs="Traditional Arabic"/>
          <w:b/>
          <w:bCs/>
          <w:color w:val="000000"/>
          <w:sz w:val="32"/>
          <w:szCs w:val="32"/>
          <w:rtl/>
          <w:lang w:eastAsia="fr-FR"/>
        </w:rPr>
        <w:t xml:space="preserve"> التي تؤسس نظامه الرمزي وشبكته الدالة. لقد تحولت القراءة إلى آلية من آليات تأسيس الذات والآخر، مستفيدة من الثراء الفكري والمنهجي الذي جاء </w:t>
      </w:r>
      <w:proofErr w:type="spellStart"/>
      <w:r w:rsidRPr="00655388">
        <w:rPr>
          <w:rFonts w:ascii="Traditional Arabic" w:eastAsia="Times New Roman" w:hAnsi="Traditional Arabic" w:cs="Traditional Arabic"/>
          <w:b/>
          <w:bCs/>
          <w:color w:val="000000"/>
          <w:sz w:val="32"/>
          <w:szCs w:val="32"/>
          <w:rtl/>
          <w:lang w:eastAsia="fr-FR"/>
        </w:rPr>
        <w:t>به</w:t>
      </w:r>
      <w:proofErr w:type="spellEnd"/>
      <w:r w:rsidRPr="00655388">
        <w:rPr>
          <w:rFonts w:ascii="Traditional Arabic" w:eastAsia="Times New Roman" w:hAnsi="Traditional Arabic" w:cs="Traditional Arabic"/>
          <w:b/>
          <w:bCs/>
          <w:color w:val="000000"/>
          <w:sz w:val="32"/>
          <w:szCs w:val="32"/>
          <w:rtl/>
          <w:lang w:eastAsia="fr-FR"/>
        </w:rPr>
        <w:t xml:space="preserve"> النسق النقدي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بالخصوص، والذي يقول </w:t>
      </w:r>
      <w:proofErr w:type="spellStart"/>
      <w:r w:rsidRPr="00655388">
        <w:rPr>
          <w:rFonts w:ascii="Traditional Arabic" w:eastAsia="Times New Roman" w:hAnsi="Traditional Arabic" w:cs="Traditional Arabic"/>
          <w:b/>
          <w:bCs/>
          <w:color w:val="000000"/>
          <w:sz w:val="32"/>
          <w:szCs w:val="32"/>
          <w:rtl/>
          <w:lang w:eastAsia="fr-FR"/>
        </w:rPr>
        <w:t>بصدده</w:t>
      </w:r>
      <w:proofErr w:type="spellEnd"/>
      <w:r w:rsidRPr="00655388">
        <w:rPr>
          <w:rFonts w:ascii="Traditional Arabic" w:eastAsia="Times New Roman" w:hAnsi="Traditional Arabic" w:cs="Traditional Arabic"/>
          <w:b/>
          <w:bCs/>
          <w:color w:val="000000"/>
          <w:sz w:val="32"/>
          <w:szCs w:val="32"/>
          <w:rtl/>
          <w:lang w:eastAsia="fr-FR"/>
        </w:rPr>
        <w:t xml:space="preserve"> جورج بولي</w:t>
      </w:r>
      <w:r w:rsidRPr="00655388">
        <w:rPr>
          <w:rFonts w:ascii="Traditional Arabic" w:eastAsia="Times New Roman" w:hAnsi="Traditional Arabic" w:cs="Traditional Arabic"/>
          <w:b/>
          <w:bCs/>
          <w:color w:val="000000"/>
          <w:sz w:val="32"/>
          <w:szCs w:val="32"/>
          <w:lang w:eastAsia="fr-FR"/>
        </w:rPr>
        <w:t xml:space="preserve"> G. Poulet: (</w:t>
      </w:r>
      <w:r w:rsidRPr="00655388">
        <w:rPr>
          <w:rFonts w:ascii="Traditional Arabic" w:eastAsia="Times New Roman" w:hAnsi="Traditional Arabic" w:cs="Traditional Arabic"/>
          <w:b/>
          <w:bCs/>
          <w:color w:val="000000"/>
          <w:sz w:val="32"/>
          <w:szCs w:val="32"/>
          <w:rtl/>
          <w:lang w:eastAsia="fr-FR"/>
        </w:rPr>
        <w:t xml:space="preserve">نقد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ضخم، غزير، ومُفعم بما اكتشفه من ثراء. </w:t>
      </w:r>
      <w:proofErr w:type="spellStart"/>
      <w:r w:rsidRPr="00655388">
        <w:rPr>
          <w:rFonts w:ascii="Traditional Arabic" w:eastAsia="Times New Roman" w:hAnsi="Traditional Arabic" w:cs="Traditional Arabic"/>
          <w:b/>
          <w:bCs/>
          <w:color w:val="000000"/>
          <w:sz w:val="32"/>
          <w:szCs w:val="32"/>
          <w:rtl/>
          <w:lang w:eastAsia="fr-FR"/>
        </w:rPr>
        <w:t>لايعيبه</w:t>
      </w:r>
      <w:proofErr w:type="spellEnd"/>
      <w:r w:rsidRPr="00655388">
        <w:rPr>
          <w:rFonts w:ascii="Traditional Arabic" w:eastAsia="Times New Roman" w:hAnsi="Traditional Arabic" w:cs="Traditional Arabic"/>
          <w:b/>
          <w:bCs/>
          <w:color w:val="000000"/>
          <w:sz w:val="32"/>
          <w:szCs w:val="32"/>
          <w:rtl/>
          <w:lang w:eastAsia="fr-FR"/>
        </w:rPr>
        <w:t>، إلا  نزوعه كي يجد ثانية في كل موضع نفس الخصوبة. ينتهي، بأن يمنح لكل العالم المعامل ذاته من العبقرية الشاعرية</w:t>
      </w:r>
      <w:r w:rsidRPr="00655388">
        <w:rPr>
          <w:rFonts w:ascii="Traditional Arabic" w:eastAsia="Times New Roman" w:hAnsi="Traditional Arabic" w:cs="Traditional Arabic"/>
          <w:b/>
          <w:bCs/>
          <w:color w:val="000000"/>
          <w:sz w:val="32"/>
          <w:szCs w:val="32"/>
          <w:lang w:eastAsia="fr-FR"/>
        </w:rPr>
        <w:t xml:space="preserve">. </w:t>
      </w:r>
      <w:r w:rsidRPr="00655388">
        <w:rPr>
          <w:rFonts w:ascii="Traditional Arabic" w:eastAsia="Times New Roman" w:hAnsi="Traditional Arabic" w:cs="Traditional Arabic"/>
          <w:b/>
          <w:bCs/>
          <w:color w:val="000000"/>
          <w:sz w:val="32"/>
          <w:szCs w:val="32"/>
          <w:rtl/>
          <w:lang w:eastAsia="fr-FR"/>
        </w:rPr>
        <w:t xml:space="preserve">إجمالا، المجهود الذي قام </w:t>
      </w:r>
      <w:proofErr w:type="spellStart"/>
      <w:r w:rsidRPr="00655388">
        <w:rPr>
          <w:rFonts w:ascii="Traditional Arabic" w:eastAsia="Times New Roman" w:hAnsi="Traditional Arabic" w:cs="Traditional Arabic"/>
          <w:b/>
          <w:bCs/>
          <w:color w:val="000000"/>
          <w:sz w:val="32"/>
          <w:szCs w:val="32"/>
          <w:rtl/>
          <w:lang w:eastAsia="fr-FR"/>
        </w:rPr>
        <w:t>به</w:t>
      </w:r>
      <w:proofErr w:type="spellEnd"/>
      <w:r w:rsidRPr="00655388">
        <w:rPr>
          <w:rFonts w:ascii="Traditional Arabic" w:eastAsia="Times New Roman" w:hAnsi="Traditional Arabic" w:cs="Traditional Arabic"/>
          <w:b/>
          <w:bCs/>
          <w:color w:val="000000"/>
          <w:sz w:val="32"/>
          <w:szCs w:val="32"/>
          <w:rtl/>
          <w:lang w:eastAsia="fr-FR"/>
        </w:rPr>
        <w:t xml:space="preserve"> </w:t>
      </w:r>
      <w:proofErr w:type="spellStart"/>
      <w:r w:rsidRPr="00655388">
        <w:rPr>
          <w:rFonts w:ascii="Traditional Arabic" w:eastAsia="Times New Roman" w:hAnsi="Traditional Arabic" w:cs="Traditional Arabic"/>
          <w:b/>
          <w:bCs/>
          <w:color w:val="000000"/>
          <w:sz w:val="32"/>
          <w:szCs w:val="32"/>
          <w:rtl/>
          <w:lang w:eastAsia="fr-FR"/>
        </w:rPr>
        <w:t>باشلار</w:t>
      </w:r>
      <w:proofErr w:type="spellEnd"/>
      <w:r w:rsidRPr="00655388">
        <w:rPr>
          <w:rFonts w:ascii="Traditional Arabic" w:eastAsia="Times New Roman" w:hAnsi="Traditional Arabic" w:cs="Traditional Arabic"/>
          <w:b/>
          <w:bCs/>
          <w:color w:val="000000"/>
          <w:sz w:val="32"/>
          <w:szCs w:val="32"/>
          <w:rtl/>
          <w:lang w:eastAsia="fr-FR"/>
        </w:rPr>
        <w:t xml:space="preserve"> لتمييز الخيالات وتصنيفها تبعا </w:t>
      </w:r>
      <w:proofErr w:type="spellStart"/>
      <w:r w:rsidRPr="00655388">
        <w:rPr>
          <w:rFonts w:ascii="Traditional Arabic" w:eastAsia="Times New Roman" w:hAnsi="Traditional Arabic" w:cs="Traditional Arabic"/>
          <w:b/>
          <w:bCs/>
          <w:color w:val="000000"/>
          <w:sz w:val="32"/>
          <w:szCs w:val="32"/>
          <w:rtl/>
          <w:lang w:eastAsia="fr-FR"/>
        </w:rPr>
        <w:t>للتفضيلات</w:t>
      </w:r>
      <w:proofErr w:type="spellEnd"/>
      <w:r w:rsidRPr="00655388">
        <w:rPr>
          <w:rFonts w:ascii="Traditional Arabic" w:eastAsia="Times New Roman" w:hAnsi="Traditional Arabic" w:cs="Traditional Arabic"/>
          <w:b/>
          <w:bCs/>
          <w:color w:val="000000"/>
          <w:sz w:val="32"/>
          <w:szCs w:val="32"/>
          <w:rtl/>
          <w:lang w:eastAsia="fr-FR"/>
        </w:rPr>
        <w:t xml:space="preserve"> الشخصية التي توحي </w:t>
      </w:r>
      <w:proofErr w:type="spellStart"/>
      <w:r w:rsidRPr="00655388">
        <w:rPr>
          <w:rFonts w:ascii="Traditional Arabic" w:eastAsia="Times New Roman" w:hAnsi="Traditional Arabic" w:cs="Traditional Arabic"/>
          <w:b/>
          <w:bCs/>
          <w:color w:val="000000"/>
          <w:sz w:val="32"/>
          <w:szCs w:val="32"/>
          <w:rtl/>
          <w:lang w:eastAsia="fr-FR"/>
        </w:rPr>
        <w:t>بها</w:t>
      </w:r>
      <w:proofErr w:type="spellEnd"/>
      <w:r w:rsidRPr="00655388">
        <w:rPr>
          <w:rFonts w:ascii="Traditional Arabic" w:eastAsia="Times New Roman" w:hAnsi="Traditional Arabic" w:cs="Traditional Arabic"/>
          <w:b/>
          <w:bCs/>
          <w:color w:val="000000"/>
          <w:sz w:val="32"/>
          <w:szCs w:val="32"/>
          <w:rtl/>
          <w:lang w:eastAsia="fr-FR"/>
        </w:rPr>
        <w:t xml:space="preserve"> (النار، الماء، الهواء، أو الأرض). خلقت عنده حيزا لمجهود عكسي يتوخى بمساعدة كل الخيالات الباحثة، طريقة تخيل مشتركة أسست تراث قصيدة عامة. شيء مثير، موضوع البحث </w:t>
      </w:r>
      <w:proofErr w:type="spellStart"/>
      <w:r w:rsidRPr="00655388">
        <w:rPr>
          <w:rFonts w:ascii="Traditional Arabic" w:eastAsia="Times New Roman" w:hAnsi="Traditional Arabic" w:cs="Traditional Arabic"/>
          <w:b/>
          <w:bCs/>
          <w:color w:val="000000"/>
          <w:sz w:val="32"/>
          <w:szCs w:val="32"/>
          <w:rtl/>
          <w:lang w:eastAsia="fr-FR"/>
        </w:rPr>
        <w:t>الباشلاري</w:t>
      </w:r>
      <w:proofErr w:type="spellEnd"/>
      <w:r w:rsidRPr="00655388">
        <w:rPr>
          <w:rFonts w:ascii="Traditional Arabic" w:eastAsia="Times New Roman" w:hAnsi="Traditional Arabic" w:cs="Traditional Arabic"/>
          <w:b/>
          <w:bCs/>
          <w:color w:val="000000"/>
          <w:sz w:val="32"/>
          <w:szCs w:val="32"/>
          <w:rtl/>
          <w:lang w:eastAsia="fr-FR"/>
        </w:rPr>
        <w:t xml:space="preserve">، إنه ضخم جدا واكتشافاته جد عامة، بحيث لم ترتبط المسألة عنده في البقاء عند دراسة الحالات الخاصة وبعض </w:t>
      </w:r>
      <w:proofErr w:type="spellStart"/>
      <w:r w:rsidRPr="00655388">
        <w:rPr>
          <w:rFonts w:ascii="Traditional Arabic" w:eastAsia="Times New Roman" w:hAnsi="Traditional Arabic" w:cs="Traditional Arabic"/>
          <w:b/>
          <w:bCs/>
          <w:color w:val="000000"/>
          <w:sz w:val="32"/>
          <w:szCs w:val="32"/>
          <w:rtl/>
          <w:lang w:eastAsia="fr-FR"/>
        </w:rPr>
        <w:t>تحققاتها</w:t>
      </w:r>
      <w:proofErr w:type="spellEnd"/>
      <w:r w:rsidRPr="00655388">
        <w:rPr>
          <w:rFonts w:ascii="Traditional Arabic" w:eastAsia="Times New Roman" w:hAnsi="Traditional Arabic" w:cs="Traditional Arabic"/>
          <w:b/>
          <w:bCs/>
          <w:color w:val="000000"/>
          <w:sz w:val="32"/>
          <w:szCs w:val="32"/>
          <w:rtl/>
          <w:lang w:eastAsia="fr-FR"/>
        </w:rPr>
        <w:t xml:space="preserve"> الأولية. في كلمة، هذا النقد ليس له إلا نهاية تتمثل في ملامسة العمق الشعري لكل الموجودات</w:t>
      </w:r>
      <w:r w:rsidRPr="00655388">
        <w:rPr>
          <w:rFonts w:ascii="Traditional Arabic" w:eastAsia="Times New Roman" w:hAnsi="Traditional Arabic" w:cs="Traditional Arabic"/>
          <w:b/>
          <w:bCs/>
          <w:color w:val="000000"/>
          <w:sz w:val="32"/>
          <w:szCs w:val="32"/>
          <w:lang w:eastAsia="fr-FR"/>
        </w:rPr>
        <w:t>)</w:t>
      </w:r>
      <w:r w:rsidRPr="00655388">
        <w:rPr>
          <w:rFonts w:ascii="Traditional Arabic" w:eastAsia="Times New Roman" w:hAnsi="Traditional Arabic" w:cs="Traditional Arabic"/>
          <w:b/>
          <w:bCs/>
          <w:color w:val="000000"/>
          <w:sz w:val="32"/>
          <w:szCs w:val="32"/>
          <w:vertAlign w:val="superscript"/>
          <w:lang w:eastAsia="fr-FR"/>
        </w:rPr>
        <w:t>(46)</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proofErr w:type="gramStart"/>
      <w:r w:rsidRPr="00655388">
        <w:rPr>
          <w:rFonts w:ascii="Traditional Arabic" w:eastAsia="Times New Roman" w:hAnsi="Traditional Arabic" w:cs="Traditional Arabic"/>
          <w:b/>
          <w:bCs/>
          <w:color w:val="993300"/>
          <w:sz w:val="32"/>
          <w:szCs w:val="32"/>
          <w:u w:val="single"/>
          <w:rtl/>
          <w:lang w:eastAsia="fr-FR"/>
        </w:rPr>
        <w:t>الهــــوامش</w:t>
      </w:r>
      <w:r w:rsidRPr="00655388">
        <w:rPr>
          <w:rFonts w:ascii="Traditional Arabic" w:eastAsia="Times New Roman" w:hAnsi="Traditional Arabic" w:cs="Traditional Arabic"/>
          <w:b/>
          <w:bCs/>
          <w:color w:val="993300"/>
          <w:sz w:val="32"/>
          <w:szCs w:val="32"/>
          <w:u w:val="single"/>
          <w:lang w:eastAsia="fr-FR"/>
        </w:rPr>
        <w:t xml:space="preserve"> :</w:t>
      </w:r>
      <w:proofErr w:type="gramEnd"/>
      <w:r w:rsidRPr="00655388">
        <w:rPr>
          <w:rFonts w:ascii="Traditional Arabic" w:eastAsia="Times New Roman" w:hAnsi="Traditional Arabic" w:cs="Traditional Arabic"/>
          <w:b/>
          <w:bCs/>
          <w:color w:val="993300"/>
          <w:sz w:val="32"/>
          <w:szCs w:val="32"/>
          <w:u w:val="single"/>
          <w:lang w:eastAsia="fr-FR"/>
        </w:rPr>
        <w:t xml:space="preserve"> </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 Michel </w:t>
      </w:r>
      <w:proofErr w:type="spellStart"/>
      <w:r w:rsidRPr="00655388">
        <w:rPr>
          <w:rFonts w:ascii="Traditional Arabic" w:eastAsia="Times New Roman" w:hAnsi="Traditional Arabic" w:cs="Traditional Arabic"/>
          <w:b/>
          <w:bCs/>
          <w:color w:val="000000"/>
          <w:sz w:val="32"/>
          <w:szCs w:val="32"/>
          <w:lang w:eastAsia="fr-FR"/>
        </w:rPr>
        <w:t>Mansuy</w:t>
      </w:r>
      <w:proofErr w:type="spellEnd"/>
      <w:r w:rsidRPr="00655388">
        <w:rPr>
          <w:rFonts w:ascii="Traditional Arabic" w:eastAsia="Times New Roman" w:hAnsi="Traditional Arabic" w:cs="Traditional Arabic"/>
          <w:b/>
          <w:bCs/>
          <w:color w:val="000000"/>
          <w:sz w:val="32"/>
          <w:szCs w:val="32"/>
          <w:lang w:eastAsia="fr-FR"/>
        </w:rPr>
        <w:t xml:space="preserve"> :</w:t>
      </w:r>
      <w:proofErr w:type="gramStart"/>
      <w:r w:rsidRPr="00655388">
        <w:rPr>
          <w:rFonts w:ascii="Traditional Arabic" w:eastAsia="Times New Roman" w:hAnsi="Traditional Arabic" w:cs="Traditional Arabic"/>
          <w:b/>
          <w:bCs/>
          <w:color w:val="000000"/>
          <w:sz w:val="32"/>
          <w:szCs w:val="32"/>
          <w:lang w:eastAsia="fr-FR"/>
        </w:rPr>
        <w:t>  Gaston</w:t>
      </w:r>
      <w:proofErr w:type="gramEnd"/>
      <w:r w:rsidRPr="00655388">
        <w:rPr>
          <w:rFonts w:ascii="Traditional Arabic" w:eastAsia="Times New Roman" w:hAnsi="Traditional Arabic" w:cs="Traditional Arabic"/>
          <w:b/>
          <w:bCs/>
          <w:color w:val="000000"/>
          <w:sz w:val="32"/>
          <w:szCs w:val="32"/>
          <w:lang w:eastAsia="fr-FR"/>
        </w:rPr>
        <w:t xml:space="preserve"> Bachelard et les éléments, librairie </w:t>
      </w:r>
      <w:proofErr w:type="spellStart"/>
      <w:r w:rsidRPr="00655388">
        <w:rPr>
          <w:rFonts w:ascii="Traditional Arabic" w:eastAsia="Times New Roman" w:hAnsi="Traditional Arabic" w:cs="Traditional Arabic"/>
          <w:b/>
          <w:bCs/>
          <w:color w:val="000000"/>
          <w:sz w:val="32"/>
          <w:szCs w:val="32"/>
          <w:lang w:eastAsia="fr-FR"/>
        </w:rPr>
        <w:t>josé</w:t>
      </w:r>
      <w:proofErr w:type="spellEnd"/>
      <w:r w:rsidRPr="00655388">
        <w:rPr>
          <w:rFonts w:ascii="Traditional Arabic" w:eastAsia="Times New Roman" w:hAnsi="Traditional Arabic" w:cs="Traditional Arabic"/>
          <w:b/>
          <w:bCs/>
          <w:color w:val="000000"/>
          <w:sz w:val="32"/>
          <w:szCs w:val="32"/>
          <w:lang w:eastAsia="fr-FR"/>
        </w:rPr>
        <w:t xml:space="preserve"> corti 1967. Page 363.</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 </w:t>
      </w:r>
      <w:r w:rsidRPr="00655388">
        <w:rPr>
          <w:rFonts w:ascii="Traditional Arabic" w:eastAsia="Times New Roman" w:hAnsi="Traditional Arabic" w:cs="Traditional Arabic"/>
          <w:b/>
          <w:bCs/>
          <w:color w:val="000000"/>
          <w:sz w:val="32"/>
          <w:szCs w:val="32"/>
          <w:rtl/>
          <w:lang w:eastAsia="fr-FR"/>
        </w:rPr>
        <w:t xml:space="preserve">حميد الحمداني : سحر الموضوع عن النقد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xml:space="preserve"> في الرواية والشعر، منشورات دراسات سال 1990، ص 37</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(3) Roger Fayolle : La critique. Librairie Armand colin, Paris; 1978, Page 188.</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lastRenderedPageBreak/>
        <w:t xml:space="preserve">(4)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187.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(5) </w:t>
      </w:r>
      <w:r w:rsidRPr="00655388">
        <w:rPr>
          <w:rFonts w:ascii="Traditional Arabic" w:eastAsia="Times New Roman" w:hAnsi="Traditional Arabic" w:cs="Traditional Arabic"/>
          <w:b/>
          <w:bCs/>
          <w:color w:val="000000"/>
          <w:sz w:val="32"/>
          <w:szCs w:val="32"/>
          <w:rtl/>
          <w:lang w:eastAsia="fr-FR"/>
        </w:rPr>
        <w:t xml:space="preserve">سعيد </w:t>
      </w:r>
      <w:proofErr w:type="spellStart"/>
      <w:r w:rsidRPr="00655388">
        <w:rPr>
          <w:rFonts w:ascii="Traditional Arabic" w:eastAsia="Times New Roman" w:hAnsi="Traditional Arabic" w:cs="Traditional Arabic"/>
          <w:b/>
          <w:bCs/>
          <w:color w:val="000000"/>
          <w:sz w:val="32"/>
          <w:szCs w:val="32"/>
          <w:rtl/>
          <w:lang w:eastAsia="fr-FR"/>
        </w:rPr>
        <w:t>علوش</w:t>
      </w:r>
      <w:proofErr w:type="spellEnd"/>
      <w:r w:rsidRPr="00655388">
        <w:rPr>
          <w:rFonts w:ascii="Traditional Arabic" w:eastAsia="Times New Roman" w:hAnsi="Traditional Arabic" w:cs="Traditional Arabic"/>
          <w:b/>
          <w:bCs/>
          <w:color w:val="000000"/>
          <w:sz w:val="32"/>
          <w:szCs w:val="32"/>
          <w:rtl/>
          <w:lang w:eastAsia="fr-FR"/>
        </w:rPr>
        <w:t xml:space="preserve"> : النقد </w:t>
      </w:r>
      <w:proofErr w:type="spellStart"/>
      <w:r w:rsidRPr="00655388">
        <w:rPr>
          <w:rFonts w:ascii="Traditional Arabic" w:eastAsia="Times New Roman" w:hAnsi="Traditional Arabic" w:cs="Traditional Arabic"/>
          <w:b/>
          <w:bCs/>
          <w:color w:val="000000"/>
          <w:sz w:val="32"/>
          <w:szCs w:val="32"/>
          <w:rtl/>
          <w:lang w:eastAsia="fr-FR"/>
        </w:rPr>
        <w:t>الموضوعاتي</w:t>
      </w:r>
      <w:proofErr w:type="spellEnd"/>
      <w:r w:rsidRPr="00655388">
        <w:rPr>
          <w:rFonts w:ascii="Traditional Arabic" w:eastAsia="Times New Roman" w:hAnsi="Traditional Arabic" w:cs="Traditional Arabic"/>
          <w:b/>
          <w:bCs/>
          <w:color w:val="000000"/>
          <w:sz w:val="32"/>
          <w:szCs w:val="32"/>
          <w:rtl/>
          <w:lang w:eastAsia="fr-FR"/>
        </w:rPr>
        <w:t>، شركة بابل للطباعة والنشر والتوزيع، الرباط 1989، ط1، ص 165</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(6) </w:t>
      </w:r>
      <w:r w:rsidRPr="00655388">
        <w:rPr>
          <w:rFonts w:ascii="Traditional Arabic" w:eastAsia="Times New Roman" w:hAnsi="Traditional Arabic" w:cs="Traditional Arabic"/>
          <w:b/>
          <w:bCs/>
          <w:color w:val="000000"/>
          <w:sz w:val="32"/>
          <w:szCs w:val="32"/>
          <w:rtl/>
          <w:lang w:eastAsia="fr-FR"/>
        </w:rPr>
        <w:t>حميد الحمداني : مرجع سابق، ص 32</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(7) Roger Fayolle ; Op.cit, Page 187.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(8) Ibidem.</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(9) Manuel de </w:t>
      </w:r>
      <w:proofErr w:type="spellStart"/>
      <w:r w:rsidRPr="00655388">
        <w:rPr>
          <w:rFonts w:ascii="Traditional Arabic" w:eastAsia="Times New Roman" w:hAnsi="Traditional Arabic" w:cs="Traditional Arabic"/>
          <w:b/>
          <w:bCs/>
          <w:color w:val="000000"/>
          <w:sz w:val="32"/>
          <w:szCs w:val="32"/>
          <w:lang w:eastAsia="fr-FR"/>
        </w:rPr>
        <w:t>Dièguez</w:t>
      </w:r>
      <w:proofErr w:type="spellEnd"/>
      <w:r w:rsidRPr="00655388">
        <w:rPr>
          <w:rFonts w:ascii="Traditional Arabic" w:eastAsia="Times New Roman" w:hAnsi="Traditional Arabic" w:cs="Traditional Arabic"/>
          <w:b/>
          <w:bCs/>
          <w:color w:val="000000"/>
          <w:sz w:val="32"/>
          <w:szCs w:val="32"/>
          <w:lang w:eastAsia="fr-FR"/>
        </w:rPr>
        <w:t xml:space="preserve"> : l’écrivain et son langage. Gallimard 1960. </w:t>
      </w:r>
      <w:proofErr w:type="gramStart"/>
      <w:r w:rsidRPr="00655388">
        <w:rPr>
          <w:rFonts w:ascii="Traditional Arabic" w:eastAsia="Times New Roman" w:hAnsi="Traditional Arabic" w:cs="Traditional Arabic"/>
          <w:b/>
          <w:bCs/>
          <w:color w:val="000000"/>
          <w:sz w:val="32"/>
          <w:szCs w:val="32"/>
          <w:lang w:eastAsia="fr-FR"/>
        </w:rPr>
        <w:t>page</w:t>
      </w:r>
      <w:proofErr w:type="gramEnd"/>
      <w:r w:rsidRPr="00655388">
        <w:rPr>
          <w:rFonts w:ascii="Traditional Arabic" w:eastAsia="Times New Roman" w:hAnsi="Traditional Arabic" w:cs="Traditional Arabic"/>
          <w:b/>
          <w:bCs/>
          <w:color w:val="000000"/>
          <w:sz w:val="32"/>
          <w:szCs w:val="32"/>
          <w:lang w:eastAsia="fr-FR"/>
        </w:rPr>
        <w:t xml:space="preserve"> 174.</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(10) </w:t>
      </w:r>
      <w:r w:rsidRPr="00655388">
        <w:rPr>
          <w:rFonts w:ascii="Traditional Arabic" w:eastAsia="Times New Roman" w:hAnsi="Traditional Arabic" w:cs="Traditional Arabic"/>
          <w:b/>
          <w:bCs/>
          <w:color w:val="000000"/>
          <w:sz w:val="32"/>
          <w:szCs w:val="32"/>
          <w:rtl/>
          <w:lang w:eastAsia="fr-FR"/>
        </w:rPr>
        <w:t xml:space="preserve">سعيد </w:t>
      </w:r>
      <w:proofErr w:type="spellStart"/>
      <w:r w:rsidRPr="00655388">
        <w:rPr>
          <w:rFonts w:ascii="Traditional Arabic" w:eastAsia="Times New Roman" w:hAnsi="Traditional Arabic" w:cs="Traditional Arabic"/>
          <w:b/>
          <w:bCs/>
          <w:color w:val="000000"/>
          <w:sz w:val="32"/>
          <w:szCs w:val="32"/>
          <w:rtl/>
          <w:lang w:eastAsia="fr-FR"/>
        </w:rPr>
        <w:t>علوش</w:t>
      </w:r>
      <w:proofErr w:type="spellEnd"/>
      <w:r w:rsidRPr="00655388">
        <w:rPr>
          <w:rFonts w:ascii="Traditional Arabic" w:eastAsia="Times New Roman" w:hAnsi="Traditional Arabic" w:cs="Traditional Arabic"/>
          <w:b/>
          <w:bCs/>
          <w:color w:val="000000"/>
          <w:sz w:val="32"/>
          <w:szCs w:val="32"/>
          <w:rtl/>
          <w:lang w:eastAsia="fr-FR"/>
        </w:rPr>
        <w:t xml:space="preserve"> : نفس المرجع السابق، ص 110</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(11) Albert léonard : La crise du concept de littérature en France au XX</w:t>
      </w:r>
      <w:r w:rsidRPr="00655388">
        <w:rPr>
          <w:rFonts w:ascii="Traditional Arabic" w:eastAsia="Times New Roman" w:hAnsi="Traditional Arabic" w:cs="Traditional Arabic"/>
          <w:b/>
          <w:bCs/>
          <w:color w:val="000000"/>
          <w:sz w:val="32"/>
          <w:szCs w:val="32"/>
          <w:vertAlign w:val="superscript"/>
          <w:lang w:eastAsia="fr-FR"/>
        </w:rPr>
        <w:t>ème</w:t>
      </w:r>
      <w:r w:rsidRPr="00655388">
        <w:rPr>
          <w:rFonts w:ascii="Traditional Arabic" w:eastAsia="Times New Roman" w:hAnsi="Traditional Arabic" w:cs="Traditional Arabic"/>
          <w:b/>
          <w:bCs/>
          <w:color w:val="000000"/>
          <w:sz w:val="32"/>
          <w:szCs w:val="32"/>
          <w:lang w:eastAsia="fr-FR"/>
        </w:rPr>
        <w:t xml:space="preserve"> siècle José corti, 1974, Page 215.</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(12)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212.</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(13)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209.</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(14)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211.</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(15) Georges poulet : la conscience critique, librairie </w:t>
      </w:r>
      <w:proofErr w:type="spellStart"/>
      <w:r w:rsidRPr="00655388">
        <w:rPr>
          <w:rFonts w:ascii="Traditional Arabic" w:eastAsia="Times New Roman" w:hAnsi="Traditional Arabic" w:cs="Traditional Arabic"/>
          <w:b/>
          <w:bCs/>
          <w:color w:val="000000"/>
          <w:sz w:val="32"/>
          <w:szCs w:val="32"/>
          <w:lang w:eastAsia="fr-FR"/>
        </w:rPr>
        <w:t>josé</w:t>
      </w:r>
      <w:proofErr w:type="spellEnd"/>
      <w:r w:rsidRPr="00655388">
        <w:rPr>
          <w:rFonts w:ascii="Traditional Arabic" w:eastAsia="Times New Roman" w:hAnsi="Traditional Arabic" w:cs="Traditional Arabic"/>
          <w:b/>
          <w:bCs/>
          <w:color w:val="000000"/>
          <w:sz w:val="32"/>
          <w:szCs w:val="32"/>
          <w:lang w:eastAsia="fr-FR"/>
        </w:rPr>
        <w:t xml:space="preserve"> corti, 1971, 3</w:t>
      </w:r>
      <w:r w:rsidRPr="00655388">
        <w:rPr>
          <w:rFonts w:ascii="Traditional Arabic" w:eastAsia="Times New Roman" w:hAnsi="Traditional Arabic" w:cs="Traditional Arabic"/>
          <w:b/>
          <w:bCs/>
          <w:color w:val="000000"/>
          <w:sz w:val="32"/>
          <w:szCs w:val="32"/>
          <w:vertAlign w:val="superscript"/>
          <w:lang w:eastAsia="fr-FR"/>
        </w:rPr>
        <w:t>ème</w:t>
      </w:r>
      <w:r w:rsidRPr="00655388">
        <w:rPr>
          <w:rFonts w:ascii="Traditional Arabic" w:eastAsia="Times New Roman" w:hAnsi="Traditional Arabic" w:cs="Traditional Arabic"/>
          <w:b/>
          <w:bCs/>
          <w:color w:val="000000"/>
          <w:sz w:val="32"/>
          <w:szCs w:val="32"/>
          <w:lang w:eastAsia="fr-FR"/>
        </w:rPr>
        <w:t xml:space="preserve"> édition 1986, page 9.</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(16)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311.</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(17)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306.</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(18)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313.</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lastRenderedPageBreak/>
        <w:t xml:space="preserve">(19) </w:t>
      </w:r>
      <w:r w:rsidRPr="00655388">
        <w:rPr>
          <w:rFonts w:ascii="Traditional Arabic" w:eastAsia="Times New Roman" w:hAnsi="Traditional Arabic" w:cs="Traditional Arabic"/>
          <w:b/>
          <w:bCs/>
          <w:color w:val="000000"/>
          <w:sz w:val="32"/>
          <w:szCs w:val="32"/>
          <w:rtl/>
          <w:lang w:eastAsia="fr-FR"/>
        </w:rPr>
        <w:t xml:space="preserve">سعيد </w:t>
      </w:r>
      <w:proofErr w:type="spellStart"/>
      <w:r w:rsidRPr="00655388">
        <w:rPr>
          <w:rFonts w:ascii="Traditional Arabic" w:eastAsia="Times New Roman" w:hAnsi="Traditional Arabic" w:cs="Traditional Arabic"/>
          <w:b/>
          <w:bCs/>
          <w:color w:val="000000"/>
          <w:sz w:val="32"/>
          <w:szCs w:val="32"/>
          <w:rtl/>
          <w:lang w:eastAsia="fr-FR"/>
        </w:rPr>
        <w:t>علوش</w:t>
      </w:r>
      <w:proofErr w:type="spellEnd"/>
      <w:r w:rsidRPr="00655388">
        <w:rPr>
          <w:rFonts w:ascii="Traditional Arabic" w:eastAsia="Times New Roman" w:hAnsi="Traditional Arabic" w:cs="Traditional Arabic"/>
          <w:b/>
          <w:bCs/>
          <w:color w:val="000000"/>
          <w:sz w:val="32"/>
          <w:szCs w:val="32"/>
          <w:rtl/>
          <w:lang w:eastAsia="fr-FR"/>
        </w:rPr>
        <w:t xml:space="preserve"> : نفس المرجع السابق، ص 40</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(20) </w:t>
      </w:r>
      <w:r w:rsidRPr="00655388">
        <w:rPr>
          <w:rFonts w:ascii="Traditional Arabic" w:eastAsia="Times New Roman" w:hAnsi="Traditional Arabic" w:cs="Traditional Arabic"/>
          <w:b/>
          <w:bCs/>
          <w:color w:val="000000"/>
          <w:sz w:val="32"/>
          <w:szCs w:val="32"/>
          <w:rtl/>
          <w:lang w:eastAsia="fr-FR"/>
        </w:rPr>
        <w:t>فؤاد أبو منصور : النقد البنيوي الحديث بين لبنان وأوروبا، دار الجيل، بيروت، 1985، ص 179</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(21) </w:t>
      </w:r>
      <w:r w:rsidRPr="00655388">
        <w:rPr>
          <w:rFonts w:ascii="Traditional Arabic" w:eastAsia="Times New Roman" w:hAnsi="Traditional Arabic" w:cs="Traditional Arabic"/>
          <w:b/>
          <w:bCs/>
          <w:color w:val="000000"/>
          <w:sz w:val="32"/>
          <w:szCs w:val="32"/>
          <w:rtl/>
          <w:lang w:eastAsia="fr-FR"/>
        </w:rPr>
        <w:t>نفسه، ص 180</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(22) </w:t>
      </w:r>
      <w:r w:rsidRPr="00655388">
        <w:rPr>
          <w:rFonts w:ascii="Traditional Arabic" w:eastAsia="Times New Roman" w:hAnsi="Traditional Arabic" w:cs="Traditional Arabic"/>
          <w:b/>
          <w:bCs/>
          <w:color w:val="000000"/>
          <w:sz w:val="32"/>
          <w:szCs w:val="32"/>
          <w:rtl/>
          <w:lang w:eastAsia="fr-FR"/>
        </w:rPr>
        <w:t>نفسه، ص 180</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(23) Albert léonard : Op.cit, page 217.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(24) </w:t>
      </w:r>
      <w:r w:rsidRPr="00655388">
        <w:rPr>
          <w:rFonts w:ascii="Traditional Arabic" w:eastAsia="Times New Roman" w:hAnsi="Traditional Arabic" w:cs="Traditional Arabic"/>
          <w:b/>
          <w:bCs/>
          <w:color w:val="000000"/>
          <w:sz w:val="32"/>
          <w:szCs w:val="32"/>
          <w:rtl/>
          <w:lang w:eastAsia="fr-FR"/>
        </w:rPr>
        <w:t>فؤاد أبو منصور : نفس المرجع السابق، ص 182</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(25) Georges poulet : La conscience critique, op.cit, Page 215.</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(26)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217.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(27)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212.</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(28) Jean Pierre Richard : L’univers imaginaire de Mallarmé, édition du seuil, 1961, PP : 35/36.</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(29) Albert léonard ;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216.</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(30) </w:t>
      </w:r>
      <w:r w:rsidRPr="00655388">
        <w:rPr>
          <w:rFonts w:ascii="Traditional Arabic" w:eastAsia="Times New Roman" w:hAnsi="Traditional Arabic" w:cs="Traditional Arabic"/>
          <w:b/>
          <w:bCs/>
          <w:color w:val="000000"/>
          <w:sz w:val="32"/>
          <w:szCs w:val="32"/>
          <w:rtl/>
          <w:lang w:eastAsia="fr-FR"/>
        </w:rPr>
        <w:t xml:space="preserve">سعيد </w:t>
      </w:r>
      <w:proofErr w:type="spellStart"/>
      <w:r w:rsidRPr="00655388">
        <w:rPr>
          <w:rFonts w:ascii="Traditional Arabic" w:eastAsia="Times New Roman" w:hAnsi="Traditional Arabic" w:cs="Traditional Arabic"/>
          <w:b/>
          <w:bCs/>
          <w:color w:val="000000"/>
          <w:sz w:val="32"/>
          <w:szCs w:val="32"/>
          <w:rtl/>
          <w:lang w:eastAsia="fr-FR"/>
        </w:rPr>
        <w:t>علوش</w:t>
      </w:r>
      <w:proofErr w:type="spellEnd"/>
      <w:r w:rsidRPr="00655388">
        <w:rPr>
          <w:rFonts w:ascii="Traditional Arabic" w:eastAsia="Times New Roman" w:hAnsi="Traditional Arabic" w:cs="Traditional Arabic"/>
          <w:b/>
          <w:bCs/>
          <w:color w:val="000000"/>
          <w:sz w:val="32"/>
          <w:szCs w:val="32"/>
          <w:rtl/>
          <w:lang w:eastAsia="fr-FR"/>
        </w:rPr>
        <w:t xml:space="preserve"> : نفس المرجع السابق، ص 34</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(31) </w:t>
      </w:r>
      <w:r w:rsidRPr="00655388">
        <w:rPr>
          <w:rFonts w:ascii="Traditional Arabic" w:eastAsia="Times New Roman" w:hAnsi="Traditional Arabic" w:cs="Traditional Arabic"/>
          <w:b/>
          <w:bCs/>
          <w:color w:val="000000"/>
          <w:sz w:val="32"/>
          <w:szCs w:val="32"/>
          <w:rtl/>
          <w:lang w:eastAsia="fr-FR"/>
        </w:rPr>
        <w:t>نفسه، ص 36</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(32) Collectif : XX</w:t>
      </w:r>
      <w:r w:rsidRPr="00655388">
        <w:rPr>
          <w:rFonts w:ascii="Traditional Arabic" w:eastAsia="Times New Roman" w:hAnsi="Traditional Arabic" w:cs="Traditional Arabic"/>
          <w:b/>
          <w:bCs/>
          <w:color w:val="000000"/>
          <w:sz w:val="32"/>
          <w:szCs w:val="32"/>
          <w:vertAlign w:val="superscript"/>
          <w:lang w:eastAsia="fr-FR"/>
        </w:rPr>
        <w:t>ème</w:t>
      </w:r>
      <w:r w:rsidRPr="00655388">
        <w:rPr>
          <w:rFonts w:ascii="Traditional Arabic" w:eastAsia="Times New Roman" w:hAnsi="Traditional Arabic" w:cs="Traditional Arabic"/>
          <w:b/>
          <w:bCs/>
          <w:color w:val="000000"/>
          <w:sz w:val="32"/>
          <w:szCs w:val="32"/>
          <w:lang w:eastAsia="fr-FR"/>
        </w:rPr>
        <w:t xml:space="preserve"> siècle, Bordas 1973, page 687.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(33) Roger Fayolle</w:t>
      </w:r>
      <w:proofErr w:type="gramStart"/>
      <w:r w:rsidRPr="00655388">
        <w:rPr>
          <w:rFonts w:ascii="Traditional Arabic" w:eastAsia="Times New Roman" w:hAnsi="Traditional Arabic" w:cs="Traditional Arabic"/>
          <w:b/>
          <w:bCs/>
          <w:color w:val="000000"/>
          <w:sz w:val="32"/>
          <w:szCs w:val="32"/>
          <w:lang w:eastAsia="fr-FR"/>
        </w:rPr>
        <w:t>  :</w:t>
      </w:r>
      <w:proofErr w:type="gramEnd"/>
      <w:r w:rsidRPr="00655388">
        <w:rPr>
          <w:rFonts w:ascii="Traditional Arabic" w:eastAsia="Times New Roman" w:hAnsi="Traditional Arabic" w:cs="Traditional Arabic"/>
          <w:b/>
          <w:bCs/>
          <w:color w:val="000000"/>
          <w:sz w:val="32"/>
          <w:szCs w:val="32"/>
          <w:lang w:eastAsia="fr-FR"/>
        </w:rPr>
        <w:t xml:space="preserve">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188.</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(34) Georges Poulet ; La conscience critique,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250.</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(35) Collectif : XX</w:t>
      </w:r>
      <w:r w:rsidRPr="00655388">
        <w:rPr>
          <w:rFonts w:ascii="Traditional Arabic" w:eastAsia="Times New Roman" w:hAnsi="Traditional Arabic" w:cs="Traditional Arabic"/>
          <w:b/>
          <w:bCs/>
          <w:color w:val="000000"/>
          <w:sz w:val="32"/>
          <w:szCs w:val="32"/>
          <w:vertAlign w:val="superscript"/>
          <w:lang w:eastAsia="fr-FR"/>
        </w:rPr>
        <w:t>ème</w:t>
      </w:r>
      <w:r w:rsidRPr="00655388">
        <w:rPr>
          <w:rFonts w:ascii="Traditional Arabic" w:eastAsia="Times New Roman" w:hAnsi="Traditional Arabic" w:cs="Traditional Arabic"/>
          <w:b/>
          <w:bCs/>
          <w:color w:val="000000"/>
          <w:sz w:val="32"/>
          <w:szCs w:val="32"/>
          <w:lang w:eastAsia="fr-FR"/>
        </w:rPr>
        <w:t xml:space="preserve"> siècle, Op.cit, page 687.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lastRenderedPageBreak/>
        <w:t xml:space="preserve">(36) Georges Poulet ; La conscience critique,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247.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(37) </w:t>
      </w:r>
      <w:r w:rsidRPr="00655388">
        <w:rPr>
          <w:rFonts w:ascii="Traditional Arabic" w:eastAsia="Times New Roman" w:hAnsi="Traditional Arabic" w:cs="Traditional Arabic"/>
          <w:b/>
          <w:bCs/>
          <w:color w:val="000000"/>
          <w:sz w:val="32"/>
          <w:szCs w:val="32"/>
          <w:rtl/>
          <w:lang w:eastAsia="fr-FR"/>
        </w:rPr>
        <w:t xml:space="preserve">سعيد </w:t>
      </w:r>
      <w:proofErr w:type="spellStart"/>
      <w:r w:rsidRPr="00655388">
        <w:rPr>
          <w:rFonts w:ascii="Traditional Arabic" w:eastAsia="Times New Roman" w:hAnsi="Traditional Arabic" w:cs="Traditional Arabic"/>
          <w:b/>
          <w:bCs/>
          <w:color w:val="000000"/>
          <w:sz w:val="32"/>
          <w:szCs w:val="32"/>
          <w:rtl/>
          <w:lang w:eastAsia="fr-FR"/>
        </w:rPr>
        <w:t>علوش</w:t>
      </w:r>
      <w:proofErr w:type="spellEnd"/>
      <w:r w:rsidRPr="00655388">
        <w:rPr>
          <w:rFonts w:ascii="Traditional Arabic" w:eastAsia="Times New Roman" w:hAnsi="Traditional Arabic" w:cs="Traditional Arabic"/>
          <w:b/>
          <w:bCs/>
          <w:color w:val="000000"/>
          <w:sz w:val="32"/>
          <w:szCs w:val="32"/>
          <w:rtl/>
          <w:lang w:eastAsia="fr-FR"/>
        </w:rPr>
        <w:t xml:space="preserve"> : نفس المرجع السابق، ص 31</w:t>
      </w:r>
      <w:r w:rsidRPr="00655388">
        <w:rPr>
          <w:rFonts w:ascii="Traditional Arabic" w:eastAsia="Times New Roman" w:hAnsi="Traditional Arabic" w:cs="Traditional Arabic"/>
          <w:b/>
          <w:bCs/>
          <w:color w:val="000000"/>
          <w:sz w:val="32"/>
          <w:szCs w:val="32"/>
          <w:lang w:eastAsia="fr-FR"/>
        </w:rPr>
        <w:t>.</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(38) Albert léonard ; Op.cit, page 207.</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(39) Roger Fayolle ;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175.</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(40) Albert léonard : op.cit, page 174.</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(41)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175.</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(42) Ibidem.</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(43) André Allemand : Nouvelle critique, nouvelle perspective à la </w:t>
      </w:r>
      <w:proofErr w:type="spellStart"/>
      <w:r w:rsidRPr="00655388">
        <w:rPr>
          <w:rFonts w:ascii="Traditional Arabic" w:eastAsia="Times New Roman" w:hAnsi="Traditional Arabic" w:cs="Traditional Arabic"/>
          <w:b/>
          <w:bCs/>
          <w:color w:val="000000"/>
          <w:sz w:val="32"/>
          <w:szCs w:val="32"/>
          <w:lang w:eastAsia="fr-FR"/>
        </w:rPr>
        <w:t>baconière</w:t>
      </w:r>
      <w:proofErr w:type="spellEnd"/>
      <w:r w:rsidRPr="00655388">
        <w:rPr>
          <w:rFonts w:ascii="Traditional Arabic" w:eastAsia="Times New Roman" w:hAnsi="Traditional Arabic" w:cs="Traditional Arabic"/>
          <w:b/>
          <w:bCs/>
          <w:color w:val="000000"/>
          <w:sz w:val="32"/>
          <w:szCs w:val="32"/>
          <w:lang w:eastAsia="fr-FR"/>
        </w:rPr>
        <w:t xml:space="preserve"> 1967, page 72.</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(44) Georges Poulet ; La conscience critique, op. </w:t>
      </w:r>
      <w:proofErr w:type="spellStart"/>
      <w:proofErr w:type="gramStart"/>
      <w:r w:rsidRPr="00655388">
        <w:rPr>
          <w:rFonts w:ascii="Traditional Arabic" w:eastAsia="Times New Roman" w:hAnsi="Traditional Arabic" w:cs="Traditional Arabic"/>
          <w:b/>
          <w:bCs/>
          <w:color w:val="000000"/>
          <w:sz w:val="32"/>
          <w:szCs w:val="32"/>
          <w:lang w:eastAsia="fr-FR"/>
        </w:rPr>
        <w:t>cit</w:t>
      </w:r>
      <w:proofErr w:type="spellEnd"/>
      <w:proofErr w:type="gramEnd"/>
      <w:r w:rsidRPr="00655388">
        <w:rPr>
          <w:rFonts w:ascii="Traditional Arabic" w:eastAsia="Times New Roman" w:hAnsi="Traditional Arabic" w:cs="Traditional Arabic"/>
          <w:b/>
          <w:bCs/>
          <w:color w:val="000000"/>
          <w:sz w:val="32"/>
          <w:szCs w:val="32"/>
          <w:lang w:eastAsia="fr-FR"/>
        </w:rPr>
        <w:t>, page 9.</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(45)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305.</w:t>
      </w:r>
    </w:p>
    <w:p w:rsidR="00655388" w:rsidRPr="00655388" w:rsidRDefault="00655388" w:rsidP="00655388">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655388">
        <w:rPr>
          <w:rFonts w:ascii="Traditional Arabic" w:eastAsia="Times New Roman" w:hAnsi="Traditional Arabic" w:cs="Traditional Arabic"/>
          <w:b/>
          <w:bCs/>
          <w:color w:val="000000"/>
          <w:sz w:val="32"/>
          <w:szCs w:val="32"/>
          <w:lang w:eastAsia="fr-FR"/>
        </w:rPr>
        <w:t xml:space="preserve">(46) </w:t>
      </w:r>
      <w:proofErr w:type="spellStart"/>
      <w:r w:rsidRPr="00655388">
        <w:rPr>
          <w:rFonts w:ascii="Traditional Arabic" w:eastAsia="Times New Roman" w:hAnsi="Traditional Arabic" w:cs="Traditional Arabic"/>
          <w:b/>
          <w:bCs/>
          <w:color w:val="000000"/>
          <w:sz w:val="32"/>
          <w:szCs w:val="32"/>
          <w:lang w:eastAsia="fr-FR"/>
        </w:rPr>
        <w:t>Ibid</w:t>
      </w:r>
      <w:proofErr w:type="spellEnd"/>
      <w:r w:rsidRPr="00655388">
        <w:rPr>
          <w:rFonts w:ascii="Traditional Arabic" w:eastAsia="Times New Roman" w:hAnsi="Traditional Arabic" w:cs="Traditional Arabic"/>
          <w:b/>
          <w:bCs/>
          <w:color w:val="000000"/>
          <w:sz w:val="32"/>
          <w:szCs w:val="32"/>
          <w:lang w:eastAsia="fr-FR"/>
        </w:rPr>
        <w:t>, page 214.</w:t>
      </w:r>
      <w:r w:rsidRPr="00655388">
        <w:rPr>
          <w:rFonts w:ascii="Traditional Arabic" w:eastAsia="Times New Roman" w:hAnsi="Traditional Arabic" w:cs="Traditional Arabic"/>
          <w:sz w:val="32"/>
          <w:szCs w:val="32"/>
          <w:lang w:eastAsia="fr-FR"/>
        </w:rPr>
        <w:t xml:space="preserve"> </w:t>
      </w:r>
    </w:p>
    <w:p w:rsidR="004B6869" w:rsidRPr="00655388" w:rsidRDefault="004B6869" w:rsidP="00655388">
      <w:pPr>
        <w:bidi/>
        <w:rPr>
          <w:rFonts w:ascii="Traditional Arabic" w:hAnsi="Traditional Arabic" w:cs="Traditional Arabic"/>
          <w:sz w:val="32"/>
          <w:szCs w:val="32"/>
        </w:rPr>
      </w:pPr>
    </w:p>
    <w:sectPr w:rsidR="004B6869" w:rsidRPr="00655388" w:rsidSect="004B68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4E17"/>
    <w:multiLevelType w:val="multilevel"/>
    <w:tmpl w:val="418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42099"/>
    <w:multiLevelType w:val="multilevel"/>
    <w:tmpl w:val="AAD6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42BE4"/>
    <w:multiLevelType w:val="multilevel"/>
    <w:tmpl w:val="E80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22754D"/>
    <w:multiLevelType w:val="multilevel"/>
    <w:tmpl w:val="271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E4FC8"/>
    <w:multiLevelType w:val="multilevel"/>
    <w:tmpl w:val="099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004D36"/>
    <w:multiLevelType w:val="multilevel"/>
    <w:tmpl w:val="AF7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7787E"/>
    <w:multiLevelType w:val="multilevel"/>
    <w:tmpl w:val="B45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782D11"/>
    <w:multiLevelType w:val="multilevel"/>
    <w:tmpl w:val="4C76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5"/>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5388"/>
    <w:rsid w:val="004B6869"/>
    <w:rsid w:val="00655388"/>
    <w:rsid w:val="00E22D45"/>
    <w:rsid w:val="00F545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69"/>
  </w:style>
  <w:style w:type="paragraph" w:styleId="Titre1">
    <w:name w:val="heading 1"/>
    <w:basedOn w:val="Normal"/>
    <w:link w:val="Titre1Car"/>
    <w:uiPriority w:val="9"/>
    <w:qFormat/>
    <w:rsid w:val="006553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553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553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5388"/>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5538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55388"/>
    <w:rPr>
      <w:rFonts w:ascii="Times New Roman" w:eastAsia="Times New Roman" w:hAnsi="Times New Roman" w:cs="Times New Roman"/>
      <w:b/>
      <w:bCs/>
      <w:sz w:val="24"/>
      <w:szCs w:val="24"/>
      <w:lang w:eastAsia="fr-FR"/>
    </w:rPr>
  </w:style>
  <w:style w:type="character" w:customStyle="1" w:styleId="meta-author-avatar">
    <w:name w:val="meta-author-avatar"/>
    <w:basedOn w:val="Policepardfaut"/>
    <w:rsid w:val="00655388"/>
  </w:style>
  <w:style w:type="character" w:styleId="Lienhypertexte">
    <w:name w:val="Hyperlink"/>
    <w:basedOn w:val="Policepardfaut"/>
    <w:uiPriority w:val="99"/>
    <w:semiHidden/>
    <w:unhideWhenUsed/>
    <w:rsid w:val="00655388"/>
    <w:rPr>
      <w:color w:val="0000FF"/>
      <w:u w:val="single"/>
    </w:rPr>
  </w:style>
  <w:style w:type="character" w:styleId="Lienhypertextesuivivisit">
    <w:name w:val="FollowedHyperlink"/>
    <w:basedOn w:val="Policepardfaut"/>
    <w:uiPriority w:val="99"/>
    <w:semiHidden/>
    <w:unhideWhenUsed/>
    <w:rsid w:val="00655388"/>
    <w:rPr>
      <w:color w:val="800080"/>
      <w:u w:val="single"/>
    </w:rPr>
  </w:style>
  <w:style w:type="character" w:customStyle="1" w:styleId="meta-author">
    <w:name w:val="meta-author"/>
    <w:basedOn w:val="Policepardfaut"/>
    <w:rsid w:val="00655388"/>
  </w:style>
  <w:style w:type="character" w:customStyle="1" w:styleId="date">
    <w:name w:val="date"/>
    <w:basedOn w:val="Policepardfaut"/>
    <w:rsid w:val="00655388"/>
  </w:style>
  <w:style w:type="character" w:customStyle="1" w:styleId="meta-comment">
    <w:name w:val="meta-comment"/>
    <w:basedOn w:val="Policepardfaut"/>
    <w:rsid w:val="00655388"/>
  </w:style>
  <w:style w:type="character" w:customStyle="1" w:styleId="fa">
    <w:name w:val="fa"/>
    <w:basedOn w:val="Policepardfaut"/>
    <w:rsid w:val="00655388"/>
  </w:style>
  <w:style w:type="paragraph" w:styleId="NormalWeb">
    <w:name w:val="Normal (Web)"/>
    <w:basedOn w:val="Normal"/>
    <w:uiPriority w:val="99"/>
    <w:semiHidden/>
    <w:unhideWhenUsed/>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55388"/>
    <w:rPr>
      <w:b/>
      <w:bCs/>
    </w:rPr>
  </w:style>
  <w:style w:type="character" w:customStyle="1" w:styleId="screen-reader-text">
    <w:name w:val="screen-reader-text"/>
    <w:basedOn w:val="Policepardfaut"/>
    <w:rsid w:val="00655388"/>
  </w:style>
  <w:style w:type="character" w:customStyle="1" w:styleId="meta-views">
    <w:name w:val="meta-views"/>
    <w:basedOn w:val="Policepardfaut"/>
    <w:rsid w:val="00655388"/>
  </w:style>
  <w:style w:type="character" w:customStyle="1" w:styleId="tie-icon-fire">
    <w:name w:val="tie-icon-fire"/>
    <w:basedOn w:val="Policepardfaut"/>
    <w:rsid w:val="00655388"/>
  </w:style>
  <w:style w:type="paragraph" w:styleId="z-Hautduformulaire">
    <w:name w:val="HTML Top of Form"/>
    <w:basedOn w:val="Normal"/>
    <w:next w:val="Normal"/>
    <w:link w:val="z-HautduformulaireCar"/>
    <w:hidden/>
    <w:uiPriority w:val="99"/>
    <w:semiHidden/>
    <w:unhideWhenUsed/>
    <w:rsid w:val="0065538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55388"/>
    <w:rPr>
      <w:rFonts w:ascii="Arial" w:eastAsia="Times New Roman" w:hAnsi="Arial" w:cs="Arial"/>
      <w:vanish/>
      <w:sz w:val="16"/>
      <w:szCs w:val="16"/>
      <w:lang w:eastAsia="fr-FR"/>
    </w:rPr>
  </w:style>
  <w:style w:type="paragraph" w:customStyle="1" w:styleId="comment-notes">
    <w:name w:val="comment-notes"/>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quired">
    <w:name w:val="required"/>
    <w:basedOn w:val="Policepardfaut"/>
    <w:rsid w:val="00655388"/>
  </w:style>
  <w:style w:type="paragraph" w:customStyle="1" w:styleId="comment-form-comment">
    <w:name w:val="comment-form-comment"/>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author">
    <w:name w:val="comment-form-author"/>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email">
    <w:name w:val="comment-form-email"/>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url">
    <w:name w:val="comment-form-url"/>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cookies-consent">
    <w:name w:val="comment-form-cookies-consent"/>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submit">
    <w:name w:val="form-submit"/>
    <w:basedOn w:val="Normal"/>
    <w:rsid w:val="006553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65538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55388"/>
    <w:rPr>
      <w:rFonts w:ascii="Arial" w:eastAsia="Times New Roman" w:hAnsi="Arial" w:cs="Arial"/>
      <w:vanish/>
      <w:sz w:val="16"/>
      <w:szCs w:val="16"/>
      <w:lang w:eastAsia="fr-FR"/>
    </w:rPr>
  </w:style>
  <w:style w:type="character" w:customStyle="1" w:styleId="tie-icon-cross">
    <w:name w:val="tie-icon-cross"/>
    <w:basedOn w:val="Policepardfaut"/>
    <w:rsid w:val="00655388"/>
  </w:style>
  <w:style w:type="character" w:customStyle="1" w:styleId="widget-title-icon">
    <w:name w:val="widget-title-icon"/>
    <w:basedOn w:val="Policepardfaut"/>
    <w:rsid w:val="00655388"/>
  </w:style>
</w:styles>
</file>

<file path=word/webSettings.xml><?xml version="1.0" encoding="utf-8"?>
<w:webSettings xmlns:r="http://schemas.openxmlformats.org/officeDocument/2006/relationships" xmlns:w="http://schemas.openxmlformats.org/wordprocessingml/2006/main">
  <w:divs>
    <w:div w:id="1649552345">
      <w:bodyDiv w:val="1"/>
      <w:marLeft w:val="0"/>
      <w:marRight w:val="0"/>
      <w:marTop w:val="0"/>
      <w:marBottom w:val="0"/>
      <w:divBdr>
        <w:top w:val="none" w:sz="0" w:space="0" w:color="auto"/>
        <w:left w:val="none" w:sz="0" w:space="0" w:color="auto"/>
        <w:bottom w:val="none" w:sz="0" w:space="0" w:color="auto"/>
        <w:right w:val="none" w:sz="0" w:space="0" w:color="auto"/>
      </w:divBdr>
      <w:divsChild>
        <w:div w:id="148525014">
          <w:marLeft w:val="0"/>
          <w:marRight w:val="0"/>
          <w:marTop w:val="0"/>
          <w:marBottom w:val="0"/>
          <w:divBdr>
            <w:top w:val="none" w:sz="0" w:space="0" w:color="auto"/>
            <w:left w:val="none" w:sz="0" w:space="0" w:color="auto"/>
            <w:bottom w:val="none" w:sz="0" w:space="0" w:color="auto"/>
            <w:right w:val="none" w:sz="0" w:space="0" w:color="auto"/>
          </w:divBdr>
          <w:divsChild>
            <w:div w:id="31003760">
              <w:marLeft w:val="0"/>
              <w:marRight w:val="0"/>
              <w:marTop w:val="0"/>
              <w:marBottom w:val="0"/>
              <w:divBdr>
                <w:top w:val="none" w:sz="0" w:space="0" w:color="auto"/>
                <w:left w:val="none" w:sz="0" w:space="0" w:color="auto"/>
                <w:bottom w:val="none" w:sz="0" w:space="0" w:color="auto"/>
                <w:right w:val="none" w:sz="0" w:space="0" w:color="auto"/>
              </w:divBdr>
              <w:divsChild>
                <w:div w:id="11917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0001">
          <w:marLeft w:val="0"/>
          <w:marRight w:val="0"/>
          <w:marTop w:val="0"/>
          <w:marBottom w:val="0"/>
          <w:divBdr>
            <w:top w:val="none" w:sz="0" w:space="0" w:color="auto"/>
            <w:left w:val="none" w:sz="0" w:space="0" w:color="auto"/>
            <w:bottom w:val="none" w:sz="0" w:space="0" w:color="auto"/>
            <w:right w:val="none" w:sz="0" w:space="0" w:color="auto"/>
          </w:divBdr>
        </w:div>
        <w:div w:id="2043630559">
          <w:marLeft w:val="0"/>
          <w:marRight w:val="0"/>
          <w:marTop w:val="0"/>
          <w:marBottom w:val="0"/>
          <w:divBdr>
            <w:top w:val="none" w:sz="0" w:space="0" w:color="auto"/>
            <w:left w:val="none" w:sz="0" w:space="0" w:color="auto"/>
            <w:bottom w:val="none" w:sz="0" w:space="0" w:color="auto"/>
            <w:right w:val="none" w:sz="0" w:space="0" w:color="auto"/>
          </w:divBdr>
          <w:divsChild>
            <w:div w:id="416291902">
              <w:marLeft w:val="0"/>
              <w:marRight w:val="0"/>
              <w:marTop w:val="0"/>
              <w:marBottom w:val="0"/>
              <w:divBdr>
                <w:top w:val="none" w:sz="0" w:space="0" w:color="auto"/>
                <w:left w:val="none" w:sz="0" w:space="0" w:color="auto"/>
                <w:bottom w:val="none" w:sz="0" w:space="0" w:color="auto"/>
                <w:right w:val="none" w:sz="0" w:space="0" w:color="auto"/>
              </w:divBdr>
              <w:divsChild>
                <w:div w:id="20974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1126">
          <w:marLeft w:val="0"/>
          <w:marRight w:val="0"/>
          <w:marTop w:val="0"/>
          <w:marBottom w:val="0"/>
          <w:divBdr>
            <w:top w:val="none" w:sz="0" w:space="0" w:color="auto"/>
            <w:left w:val="none" w:sz="0" w:space="0" w:color="auto"/>
            <w:bottom w:val="none" w:sz="0" w:space="0" w:color="auto"/>
            <w:right w:val="none" w:sz="0" w:space="0" w:color="auto"/>
          </w:divBdr>
          <w:divsChild>
            <w:div w:id="1913809713">
              <w:marLeft w:val="0"/>
              <w:marRight w:val="0"/>
              <w:marTop w:val="0"/>
              <w:marBottom w:val="0"/>
              <w:divBdr>
                <w:top w:val="none" w:sz="0" w:space="0" w:color="auto"/>
                <w:left w:val="none" w:sz="0" w:space="0" w:color="auto"/>
                <w:bottom w:val="none" w:sz="0" w:space="0" w:color="auto"/>
                <w:right w:val="none" w:sz="0" w:space="0" w:color="auto"/>
              </w:divBdr>
              <w:divsChild>
                <w:div w:id="1078401384">
                  <w:marLeft w:val="0"/>
                  <w:marRight w:val="0"/>
                  <w:marTop w:val="0"/>
                  <w:marBottom w:val="0"/>
                  <w:divBdr>
                    <w:top w:val="none" w:sz="0" w:space="0" w:color="auto"/>
                    <w:left w:val="none" w:sz="0" w:space="0" w:color="auto"/>
                    <w:bottom w:val="none" w:sz="0" w:space="0" w:color="auto"/>
                    <w:right w:val="none" w:sz="0" w:space="0" w:color="auto"/>
                  </w:divBdr>
                </w:div>
                <w:div w:id="655188715">
                  <w:marLeft w:val="0"/>
                  <w:marRight w:val="0"/>
                  <w:marTop w:val="0"/>
                  <w:marBottom w:val="0"/>
                  <w:divBdr>
                    <w:top w:val="none" w:sz="0" w:space="0" w:color="auto"/>
                    <w:left w:val="none" w:sz="0" w:space="0" w:color="auto"/>
                    <w:bottom w:val="none" w:sz="0" w:space="0" w:color="auto"/>
                    <w:right w:val="none" w:sz="0" w:space="0" w:color="auto"/>
                  </w:divBdr>
                  <w:divsChild>
                    <w:div w:id="10086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6978">
              <w:marLeft w:val="0"/>
              <w:marRight w:val="0"/>
              <w:marTop w:val="0"/>
              <w:marBottom w:val="0"/>
              <w:divBdr>
                <w:top w:val="none" w:sz="0" w:space="0" w:color="auto"/>
                <w:left w:val="none" w:sz="0" w:space="0" w:color="auto"/>
                <w:bottom w:val="none" w:sz="0" w:space="0" w:color="auto"/>
                <w:right w:val="none" w:sz="0" w:space="0" w:color="auto"/>
              </w:divBdr>
              <w:divsChild>
                <w:div w:id="1294094329">
                  <w:marLeft w:val="0"/>
                  <w:marRight w:val="0"/>
                  <w:marTop w:val="0"/>
                  <w:marBottom w:val="0"/>
                  <w:divBdr>
                    <w:top w:val="none" w:sz="0" w:space="0" w:color="auto"/>
                    <w:left w:val="none" w:sz="0" w:space="0" w:color="auto"/>
                    <w:bottom w:val="none" w:sz="0" w:space="0" w:color="auto"/>
                    <w:right w:val="none" w:sz="0" w:space="0" w:color="auto"/>
                  </w:divBdr>
                </w:div>
                <w:div w:id="1973245162">
                  <w:marLeft w:val="0"/>
                  <w:marRight w:val="0"/>
                  <w:marTop w:val="0"/>
                  <w:marBottom w:val="0"/>
                  <w:divBdr>
                    <w:top w:val="none" w:sz="0" w:space="0" w:color="auto"/>
                    <w:left w:val="none" w:sz="0" w:space="0" w:color="auto"/>
                    <w:bottom w:val="none" w:sz="0" w:space="0" w:color="auto"/>
                    <w:right w:val="none" w:sz="0" w:space="0" w:color="auto"/>
                  </w:divBdr>
                  <w:divsChild>
                    <w:div w:id="1733191776">
                      <w:marLeft w:val="0"/>
                      <w:marRight w:val="0"/>
                      <w:marTop w:val="0"/>
                      <w:marBottom w:val="0"/>
                      <w:divBdr>
                        <w:top w:val="none" w:sz="0" w:space="0" w:color="auto"/>
                        <w:left w:val="none" w:sz="0" w:space="0" w:color="auto"/>
                        <w:bottom w:val="none" w:sz="0" w:space="0" w:color="auto"/>
                        <w:right w:val="none" w:sz="0" w:space="0" w:color="auto"/>
                      </w:divBdr>
                      <w:divsChild>
                        <w:div w:id="1498493097">
                          <w:marLeft w:val="0"/>
                          <w:marRight w:val="0"/>
                          <w:marTop w:val="0"/>
                          <w:marBottom w:val="0"/>
                          <w:divBdr>
                            <w:top w:val="none" w:sz="0" w:space="0" w:color="auto"/>
                            <w:left w:val="none" w:sz="0" w:space="0" w:color="auto"/>
                            <w:bottom w:val="none" w:sz="0" w:space="0" w:color="auto"/>
                            <w:right w:val="none" w:sz="0" w:space="0" w:color="auto"/>
                          </w:divBdr>
                          <w:divsChild>
                            <w:div w:id="521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509">
                      <w:marLeft w:val="0"/>
                      <w:marRight w:val="0"/>
                      <w:marTop w:val="0"/>
                      <w:marBottom w:val="0"/>
                      <w:divBdr>
                        <w:top w:val="none" w:sz="0" w:space="0" w:color="auto"/>
                        <w:left w:val="none" w:sz="0" w:space="0" w:color="auto"/>
                        <w:bottom w:val="none" w:sz="0" w:space="0" w:color="auto"/>
                        <w:right w:val="none" w:sz="0" w:space="0" w:color="auto"/>
                      </w:divBdr>
                      <w:divsChild>
                        <w:div w:id="122311908">
                          <w:marLeft w:val="0"/>
                          <w:marRight w:val="0"/>
                          <w:marTop w:val="0"/>
                          <w:marBottom w:val="0"/>
                          <w:divBdr>
                            <w:top w:val="none" w:sz="0" w:space="0" w:color="auto"/>
                            <w:left w:val="none" w:sz="0" w:space="0" w:color="auto"/>
                            <w:bottom w:val="none" w:sz="0" w:space="0" w:color="auto"/>
                            <w:right w:val="none" w:sz="0" w:space="0" w:color="auto"/>
                          </w:divBdr>
                          <w:divsChild>
                            <w:div w:id="14507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778">
                      <w:marLeft w:val="0"/>
                      <w:marRight w:val="0"/>
                      <w:marTop w:val="0"/>
                      <w:marBottom w:val="0"/>
                      <w:divBdr>
                        <w:top w:val="none" w:sz="0" w:space="0" w:color="auto"/>
                        <w:left w:val="none" w:sz="0" w:space="0" w:color="auto"/>
                        <w:bottom w:val="none" w:sz="0" w:space="0" w:color="auto"/>
                        <w:right w:val="none" w:sz="0" w:space="0" w:color="auto"/>
                      </w:divBdr>
                      <w:divsChild>
                        <w:div w:id="2079551914">
                          <w:marLeft w:val="0"/>
                          <w:marRight w:val="0"/>
                          <w:marTop w:val="0"/>
                          <w:marBottom w:val="0"/>
                          <w:divBdr>
                            <w:top w:val="none" w:sz="0" w:space="0" w:color="auto"/>
                            <w:left w:val="none" w:sz="0" w:space="0" w:color="auto"/>
                            <w:bottom w:val="none" w:sz="0" w:space="0" w:color="auto"/>
                            <w:right w:val="none" w:sz="0" w:space="0" w:color="auto"/>
                          </w:divBdr>
                          <w:divsChild>
                            <w:div w:id="380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4053">
              <w:marLeft w:val="0"/>
              <w:marRight w:val="0"/>
              <w:marTop w:val="0"/>
              <w:marBottom w:val="0"/>
              <w:divBdr>
                <w:top w:val="none" w:sz="0" w:space="0" w:color="auto"/>
                <w:left w:val="none" w:sz="0" w:space="0" w:color="auto"/>
                <w:bottom w:val="none" w:sz="0" w:space="0" w:color="auto"/>
                <w:right w:val="none" w:sz="0" w:space="0" w:color="auto"/>
              </w:divBdr>
              <w:divsChild>
                <w:div w:id="705105170">
                  <w:marLeft w:val="0"/>
                  <w:marRight w:val="0"/>
                  <w:marTop w:val="0"/>
                  <w:marBottom w:val="0"/>
                  <w:divBdr>
                    <w:top w:val="none" w:sz="0" w:space="0" w:color="auto"/>
                    <w:left w:val="none" w:sz="0" w:space="0" w:color="auto"/>
                    <w:bottom w:val="none" w:sz="0" w:space="0" w:color="auto"/>
                    <w:right w:val="none" w:sz="0" w:space="0" w:color="auto"/>
                  </w:divBdr>
                  <w:divsChild>
                    <w:div w:id="5423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2412">
          <w:marLeft w:val="0"/>
          <w:marRight w:val="0"/>
          <w:marTop w:val="0"/>
          <w:marBottom w:val="0"/>
          <w:divBdr>
            <w:top w:val="none" w:sz="0" w:space="0" w:color="auto"/>
            <w:left w:val="none" w:sz="0" w:space="0" w:color="auto"/>
            <w:bottom w:val="none" w:sz="0" w:space="0" w:color="auto"/>
            <w:right w:val="none" w:sz="0" w:space="0" w:color="auto"/>
          </w:divBdr>
          <w:divsChild>
            <w:div w:id="1148479963">
              <w:marLeft w:val="0"/>
              <w:marRight w:val="0"/>
              <w:marTop w:val="0"/>
              <w:marBottom w:val="0"/>
              <w:divBdr>
                <w:top w:val="none" w:sz="0" w:space="0" w:color="auto"/>
                <w:left w:val="none" w:sz="0" w:space="0" w:color="auto"/>
                <w:bottom w:val="none" w:sz="0" w:space="0" w:color="auto"/>
                <w:right w:val="none" w:sz="0" w:space="0" w:color="auto"/>
              </w:divBdr>
              <w:divsChild>
                <w:div w:id="2137675347">
                  <w:marLeft w:val="0"/>
                  <w:marRight w:val="0"/>
                  <w:marTop w:val="0"/>
                  <w:marBottom w:val="0"/>
                  <w:divBdr>
                    <w:top w:val="none" w:sz="0" w:space="0" w:color="auto"/>
                    <w:left w:val="none" w:sz="0" w:space="0" w:color="auto"/>
                    <w:bottom w:val="none" w:sz="0" w:space="0" w:color="auto"/>
                    <w:right w:val="none" w:sz="0" w:space="0" w:color="auto"/>
                  </w:divBdr>
                  <w:divsChild>
                    <w:div w:id="1178428289">
                      <w:marLeft w:val="0"/>
                      <w:marRight w:val="0"/>
                      <w:marTop w:val="0"/>
                      <w:marBottom w:val="0"/>
                      <w:divBdr>
                        <w:top w:val="none" w:sz="0" w:space="0" w:color="auto"/>
                        <w:left w:val="none" w:sz="0" w:space="0" w:color="auto"/>
                        <w:bottom w:val="none" w:sz="0" w:space="0" w:color="auto"/>
                        <w:right w:val="none" w:sz="0" w:space="0" w:color="auto"/>
                      </w:divBdr>
                      <w:divsChild>
                        <w:div w:id="14555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277087">
          <w:marLeft w:val="0"/>
          <w:marRight w:val="0"/>
          <w:marTop w:val="0"/>
          <w:marBottom w:val="0"/>
          <w:divBdr>
            <w:top w:val="none" w:sz="0" w:space="0" w:color="auto"/>
            <w:left w:val="none" w:sz="0" w:space="0" w:color="auto"/>
            <w:bottom w:val="none" w:sz="0" w:space="0" w:color="auto"/>
            <w:right w:val="none" w:sz="0" w:space="0" w:color="auto"/>
          </w:divBdr>
          <w:divsChild>
            <w:div w:id="1880627338">
              <w:marLeft w:val="0"/>
              <w:marRight w:val="0"/>
              <w:marTop w:val="0"/>
              <w:marBottom w:val="0"/>
              <w:divBdr>
                <w:top w:val="none" w:sz="0" w:space="0" w:color="auto"/>
                <w:left w:val="none" w:sz="0" w:space="0" w:color="auto"/>
                <w:bottom w:val="none" w:sz="0" w:space="0" w:color="auto"/>
                <w:right w:val="none" w:sz="0" w:space="0" w:color="auto"/>
              </w:divBdr>
            </w:div>
            <w:div w:id="2016297904">
              <w:marLeft w:val="0"/>
              <w:marRight w:val="0"/>
              <w:marTop w:val="0"/>
              <w:marBottom w:val="0"/>
              <w:divBdr>
                <w:top w:val="none" w:sz="0" w:space="0" w:color="auto"/>
                <w:left w:val="none" w:sz="0" w:space="0" w:color="auto"/>
                <w:bottom w:val="none" w:sz="0" w:space="0" w:color="auto"/>
                <w:right w:val="none" w:sz="0" w:space="0" w:color="auto"/>
              </w:divBdr>
              <w:divsChild>
                <w:div w:id="1852337125">
                  <w:marLeft w:val="0"/>
                  <w:marRight w:val="0"/>
                  <w:marTop w:val="0"/>
                  <w:marBottom w:val="0"/>
                  <w:divBdr>
                    <w:top w:val="none" w:sz="0" w:space="0" w:color="auto"/>
                    <w:left w:val="none" w:sz="0" w:space="0" w:color="auto"/>
                    <w:bottom w:val="none" w:sz="0" w:space="0" w:color="auto"/>
                    <w:right w:val="none" w:sz="0" w:space="0" w:color="auto"/>
                  </w:divBdr>
                </w:div>
                <w:div w:id="1719738250">
                  <w:marLeft w:val="0"/>
                  <w:marRight w:val="0"/>
                  <w:marTop w:val="0"/>
                  <w:marBottom w:val="0"/>
                  <w:divBdr>
                    <w:top w:val="none" w:sz="0" w:space="0" w:color="auto"/>
                    <w:left w:val="none" w:sz="0" w:space="0" w:color="auto"/>
                    <w:bottom w:val="none" w:sz="0" w:space="0" w:color="auto"/>
                    <w:right w:val="none" w:sz="0" w:space="0" w:color="auto"/>
                  </w:divBdr>
                  <w:divsChild>
                    <w:div w:id="12091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6332">
          <w:marLeft w:val="0"/>
          <w:marRight w:val="0"/>
          <w:marTop w:val="0"/>
          <w:marBottom w:val="0"/>
          <w:divBdr>
            <w:top w:val="none" w:sz="0" w:space="0" w:color="auto"/>
            <w:left w:val="none" w:sz="0" w:space="0" w:color="auto"/>
            <w:bottom w:val="none" w:sz="0" w:space="0" w:color="auto"/>
            <w:right w:val="none" w:sz="0" w:space="0" w:color="auto"/>
          </w:divBdr>
          <w:divsChild>
            <w:div w:id="307827969">
              <w:marLeft w:val="0"/>
              <w:marRight w:val="0"/>
              <w:marTop w:val="0"/>
              <w:marBottom w:val="0"/>
              <w:divBdr>
                <w:top w:val="none" w:sz="0" w:space="0" w:color="auto"/>
                <w:left w:val="none" w:sz="0" w:space="0" w:color="auto"/>
                <w:bottom w:val="none" w:sz="0" w:space="0" w:color="auto"/>
                <w:right w:val="none" w:sz="0" w:space="0" w:color="auto"/>
              </w:divBdr>
            </w:div>
          </w:divsChild>
        </w:div>
        <w:div w:id="897790129">
          <w:marLeft w:val="0"/>
          <w:marRight w:val="0"/>
          <w:marTop w:val="0"/>
          <w:marBottom w:val="0"/>
          <w:divBdr>
            <w:top w:val="none" w:sz="0" w:space="0" w:color="auto"/>
            <w:left w:val="none" w:sz="0" w:space="0" w:color="auto"/>
            <w:bottom w:val="none" w:sz="0" w:space="0" w:color="auto"/>
            <w:right w:val="none" w:sz="0" w:space="0" w:color="auto"/>
          </w:divBdr>
          <w:divsChild>
            <w:div w:id="1762214167">
              <w:marLeft w:val="0"/>
              <w:marRight w:val="0"/>
              <w:marTop w:val="0"/>
              <w:marBottom w:val="0"/>
              <w:divBdr>
                <w:top w:val="none" w:sz="0" w:space="0" w:color="auto"/>
                <w:left w:val="none" w:sz="0" w:space="0" w:color="auto"/>
                <w:bottom w:val="none" w:sz="0" w:space="0" w:color="auto"/>
                <w:right w:val="none" w:sz="0" w:space="0" w:color="auto"/>
              </w:divBdr>
            </w:div>
            <w:div w:id="1105541028">
              <w:marLeft w:val="0"/>
              <w:marRight w:val="0"/>
              <w:marTop w:val="0"/>
              <w:marBottom w:val="0"/>
              <w:divBdr>
                <w:top w:val="none" w:sz="0" w:space="0" w:color="auto"/>
                <w:left w:val="none" w:sz="0" w:space="0" w:color="auto"/>
                <w:bottom w:val="none" w:sz="0" w:space="0" w:color="auto"/>
                <w:right w:val="none" w:sz="0" w:space="0" w:color="auto"/>
              </w:divBdr>
              <w:divsChild>
                <w:div w:id="1358313404">
                  <w:marLeft w:val="0"/>
                  <w:marRight w:val="0"/>
                  <w:marTop w:val="0"/>
                  <w:marBottom w:val="0"/>
                  <w:divBdr>
                    <w:top w:val="none" w:sz="0" w:space="0" w:color="auto"/>
                    <w:left w:val="none" w:sz="0" w:space="0" w:color="auto"/>
                    <w:bottom w:val="none" w:sz="0" w:space="0" w:color="auto"/>
                    <w:right w:val="none" w:sz="0" w:space="0" w:color="auto"/>
                  </w:divBdr>
                </w:div>
                <w:div w:id="1715539267">
                  <w:marLeft w:val="0"/>
                  <w:marRight w:val="0"/>
                  <w:marTop w:val="0"/>
                  <w:marBottom w:val="0"/>
                  <w:divBdr>
                    <w:top w:val="none" w:sz="0" w:space="0" w:color="auto"/>
                    <w:left w:val="none" w:sz="0" w:space="0" w:color="auto"/>
                    <w:bottom w:val="none" w:sz="0" w:space="0" w:color="auto"/>
                    <w:right w:val="none" w:sz="0" w:space="0" w:color="auto"/>
                  </w:divBdr>
                  <w:divsChild>
                    <w:div w:id="1273321818">
                      <w:marLeft w:val="0"/>
                      <w:marRight w:val="0"/>
                      <w:marTop w:val="0"/>
                      <w:marBottom w:val="0"/>
                      <w:divBdr>
                        <w:top w:val="none" w:sz="0" w:space="0" w:color="auto"/>
                        <w:left w:val="none" w:sz="0" w:space="0" w:color="auto"/>
                        <w:bottom w:val="none" w:sz="0" w:space="0" w:color="auto"/>
                        <w:right w:val="none" w:sz="0" w:space="0" w:color="auto"/>
                      </w:divBdr>
                    </w:div>
                  </w:divsChild>
                </w:div>
                <w:div w:id="1490630315">
                  <w:marLeft w:val="0"/>
                  <w:marRight w:val="0"/>
                  <w:marTop w:val="0"/>
                  <w:marBottom w:val="0"/>
                  <w:divBdr>
                    <w:top w:val="none" w:sz="0" w:space="0" w:color="auto"/>
                    <w:left w:val="none" w:sz="0" w:space="0" w:color="auto"/>
                    <w:bottom w:val="none" w:sz="0" w:space="0" w:color="auto"/>
                    <w:right w:val="none" w:sz="0" w:space="0" w:color="auto"/>
                  </w:divBdr>
                </w:div>
                <w:div w:id="563300571">
                  <w:marLeft w:val="0"/>
                  <w:marRight w:val="0"/>
                  <w:marTop w:val="0"/>
                  <w:marBottom w:val="0"/>
                  <w:divBdr>
                    <w:top w:val="none" w:sz="0" w:space="0" w:color="auto"/>
                    <w:left w:val="none" w:sz="0" w:space="0" w:color="auto"/>
                    <w:bottom w:val="none" w:sz="0" w:space="0" w:color="auto"/>
                    <w:right w:val="none" w:sz="0" w:space="0" w:color="auto"/>
                  </w:divBdr>
                  <w:divsChild>
                    <w:div w:id="1200124203">
                      <w:marLeft w:val="0"/>
                      <w:marRight w:val="0"/>
                      <w:marTop w:val="0"/>
                      <w:marBottom w:val="0"/>
                      <w:divBdr>
                        <w:top w:val="none" w:sz="0" w:space="0" w:color="auto"/>
                        <w:left w:val="none" w:sz="0" w:space="0" w:color="auto"/>
                        <w:bottom w:val="none" w:sz="0" w:space="0" w:color="auto"/>
                        <w:right w:val="none" w:sz="0" w:space="0" w:color="auto"/>
                      </w:divBdr>
                    </w:div>
                  </w:divsChild>
                </w:div>
                <w:div w:id="144442240">
                  <w:marLeft w:val="0"/>
                  <w:marRight w:val="0"/>
                  <w:marTop w:val="0"/>
                  <w:marBottom w:val="0"/>
                  <w:divBdr>
                    <w:top w:val="none" w:sz="0" w:space="0" w:color="auto"/>
                    <w:left w:val="none" w:sz="0" w:space="0" w:color="auto"/>
                    <w:bottom w:val="none" w:sz="0" w:space="0" w:color="auto"/>
                    <w:right w:val="none" w:sz="0" w:space="0" w:color="auto"/>
                  </w:divBdr>
                </w:div>
                <w:div w:id="1978220684">
                  <w:marLeft w:val="0"/>
                  <w:marRight w:val="0"/>
                  <w:marTop w:val="0"/>
                  <w:marBottom w:val="0"/>
                  <w:divBdr>
                    <w:top w:val="none" w:sz="0" w:space="0" w:color="auto"/>
                    <w:left w:val="none" w:sz="0" w:space="0" w:color="auto"/>
                    <w:bottom w:val="none" w:sz="0" w:space="0" w:color="auto"/>
                    <w:right w:val="none" w:sz="0" w:space="0" w:color="auto"/>
                  </w:divBdr>
                  <w:divsChild>
                    <w:div w:id="1340422094">
                      <w:marLeft w:val="0"/>
                      <w:marRight w:val="0"/>
                      <w:marTop w:val="0"/>
                      <w:marBottom w:val="0"/>
                      <w:divBdr>
                        <w:top w:val="none" w:sz="0" w:space="0" w:color="auto"/>
                        <w:left w:val="none" w:sz="0" w:space="0" w:color="auto"/>
                        <w:bottom w:val="none" w:sz="0" w:space="0" w:color="auto"/>
                        <w:right w:val="none" w:sz="0" w:space="0" w:color="auto"/>
                      </w:divBdr>
                    </w:div>
                  </w:divsChild>
                </w:div>
                <w:div w:id="1714310320">
                  <w:marLeft w:val="0"/>
                  <w:marRight w:val="0"/>
                  <w:marTop w:val="0"/>
                  <w:marBottom w:val="0"/>
                  <w:divBdr>
                    <w:top w:val="none" w:sz="0" w:space="0" w:color="auto"/>
                    <w:left w:val="none" w:sz="0" w:space="0" w:color="auto"/>
                    <w:bottom w:val="none" w:sz="0" w:space="0" w:color="auto"/>
                    <w:right w:val="none" w:sz="0" w:space="0" w:color="auto"/>
                  </w:divBdr>
                </w:div>
                <w:div w:id="811598962">
                  <w:marLeft w:val="0"/>
                  <w:marRight w:val="0"/>
                  <w:marTop w:val="0"/>
                  <w:marBottom w:val="0"/>
                  <w:divBdr>
                    <w:top w:val="none" w:sz="0" w:space="0" w:color="auto"/>
                    <w:left w:val="none" w:sz="0" w:space="0" w:color="auto"/>
                    <w:bottom w:val="none" w:sz="0" w:space="0" w:color="auto"/>
                    <w:right w:val="none" w:sz="0" w:space="0" w:color="auto"/>
                  </w:divBdr>
                  <w:divsChild>
                    <w:div w:id="553781840">
                      <w:marLeft w:val="0"/>
                      <w:marRight w:val="0"/>
                      <w:marTop w:val="0"/>
                      <w:marBottom w:val="0"/>
                      <w:divBdr>
                        <w:top w:val="none" w:sz="0" w:space="0" w:color="auto"/>
                        <w:left w:val="none" w:sz="0" w:space="0" w:color="auto"/>
                        <w:bottom w:val="none" w:sz="0" w:space="0" w:color="auto"/>
                        <w:right w:val="none" w:sz="0" w:space="0" w:color="auto"/>
                      </w:divBdr>
                    </w:div>
                  </w:divsChild>
                </w:div>
                <w:div w:id="132992259">
                  <w:marLeft w:val="0"/>
                  <w:marRight w:val="0"/>
                  <w:marTop w:val="0"/>
                  <w:marBottom w:val="0"/>
                  <w:divBdr>
                    <w:top w:val="none" w:sz="0" w:space="0" w:color="auto"/>
                    <w:left w:val="none" w:sz="0" w:space="0" w:color="auto"/>
                    <w:bottom w:val="none" w:sz="0" w:space="0" w:color="auto"/>
                    <w:right w:val="none" w:sz="0" w:space="0" w:color="auto"/>
                  </w:divBdr>
                </w:div>
                <w:div w:id="569196622">
                  <w:marLeft w:val="0"/>
                  <w:marRight w:val="0"/>
                  <w:marTop w:val="0"/>
                  <w:marBottom w:val="0"/>
                  <w:divBdr>
                    <w:top w:val="none" w:sz="0" w:space="0" w:color="auto"/>
                    <w:left w:val="none" w:sz="0" w:space="0" w:color="auto"/>
                    <w:bottom w:val="none" w:sz="0" w:space="0" w:color="auto"/>
                    <w:right w:val="none" w:sz="0" w:space="0" w:color="auto"/>
                  </w:divBdr>
                  <w:divsChild>
                    <w:div w:id="2052344024">
                      <w:marLeft w:val="0"/>
                      <w:marRight w:val="0"/>
                      <w:marTop w:val="0"/>
                      <w:marBottom w:val="0"/>
                      <w:divBdr>
                        <w:top w:val="none" w:sz="0" w:space="0" w:color="auto"/>
                        <w:left w:val="none" w:sz="0" w:space="0" w:color="auto"/>
                        <w:bottom w:val="none" w:sz="0" w:space="0" w:color="auto"/>
                        <w:right w:val="none" w:sz="0" w:space="0" w:color="auto"/>
                      </w:divBdr>
                    </w:div>
                  </w:divsChild>
                </w:div>
                <w:div w:id="501625428">
                  <w:marLeft w:val="0"/>
                  <w:marRight w:val="0"/>
                  <w:marTop w:val="0"/>
                  <w:marBottom w:val="0"/>
                  <w:divBdr>
                    <w:top w:val="none" w:sz="0" w:space="0" w:color="auto"/>
                    <w:left w:val="none" w:sz="0" w:space="0" w:color="auto"/>
                    <w:bottom w:val="none" w:sz="0" w:space="0" w:color="auto"/>
                    <w:right w:val="none" w:sz="0" w:space="0" w:color="auto"/>
                  </w:divBdr>
                </w:div>
                <w:div w:id="1132594535">
                  <w:marLeft w:val="0"/>
                  <w:marRight w:val="0"/>
                  <w:marTop w:val="0"/>
                  <w:marBottom w:val="0"/>
                  <w:divBdr>
                    <w:top w:val="none" w:sz="0" w:space="0" w:color="auto"/>
                    <w:left w:val="none" w:sz="0" w:space="0" w:color="auto"/>
                    <w:bottom w:val="none" w:sz="0" w:space="0" w:color="auto"/>
                    <w:right w:val="none" w:sz="0" w:space="0" w:color="auto"/>
                  </w:divBdr>
                  <w:divsChild>
                    <w:div w:id="1438867558">
                      <w:marLeft w:val="0"/>
                      <w:marRight w:val="0"/>
                      <w:marTop w:val="0"/>
                      <w:marBottom w:val="0"/>
                      <w:divBdr>
                        <w:top w:val="none" w:sz="0" w:space="0" w:color="auto"/>
                        <w:left w:val="none" w:sz="0" w:space="0" w:color="auto"/>
                        <w:bottom w:val="none" w:sz="0" w:space="0" w:color="auto"/>
                        <w:right w:val="none" w:sz="0" w:space="0" w:color="auto"/>
                      </w:divBdr>
                    </w:div>
                  </w:divsChild>
                </w:div>
                <w:div w:id="1441100614">
                  <w:marLeft w:val="0"/>
                  <w:marRight w:val="0"/>
                  <w:marTop w:val="0"/>
                  <w:marBottom w:val="0"/>
                  <w:divBdr>
                    <w:top w:val="none" w:sz="0" w:space="0" w:color="auto"/>
                    <w:left w:val="none" w:sz="0" w:space="0" w:color="auto"/>
                    <w:bottom w:val="none" w:sz="0" w:space="0" w:color="auto"/>
                    <w:right w:val="none" w:sz="0" w:space="0" w:color="auto"/>
                  </w:divBdr>
                </w:div>
                <w:div w:id="1373001292">
                  <w:marLeft w:val="0"/>
                  <w:marRight w:val="0"/>
                  <w:marTop w:val="0"/>
                  <w:marBottom w:val="0"/>
                  <w:divBdr>
                    <w:top w:val="none" w:sz="0" w:space="0" w:color="auto"/>
                    <w:left w:val="none" w:sz="0" w:space="0" w:color="auto"/>
                    <w:bottom w:val="none" w:sz="0" w:space="0" w:color="auto"/>
                    <w:right w:val="none" w:sz="0" w:space="0" w:color="auto"/>
                  </w:divBdr>
                  <w:divsChild>
                    <w:div w:id="31732274">
                      <w:marLeft w:val="0"/>
                      <w:marRight w:val="0"/>
                      <w:marTop w:val="0"/>
                      <w:marBottom w:val="0"/>
                      <w:divBdr>
                        <w:top w:val="none" w:sz="0" w:space="0" w:color="auto"/>
                        <w:left w:val="none" w:sz="0" w:space="0" w:color="auto"/>
                        <w:bottom w:val="none" w:sz="0" w:space="0" w:color="auto"/>
                        <w:right w:val="none" w:sz="0" w:space="0" w:color="auto"/>
                      </w:divBdr>
                    </w:div>
                  </w:divsChild>
                </w:div>
                <w:div w:id="1310524301">
                  <w:marLeft w:val="0"/>
                  <w:marRight w:val="0"/>
                  <w:marTop w:val="0"/>
                  <w:marBottom w:val="0"/>
                  <w:divBdr>
                    <w:top w:val="none" w:sz="0" w:space="0" w:color="auto"/>
                    <w:left w:val="none" w:sz="0" w:space="0" w:color="auto"/>
                    <w:bottom w:val="none" w:sz="0" w:space="0" w:color="auto"/>
                    <w:right w:val="none" w:sz="0" w:space="0" w:color="auto"/>
                  </w:divBdr>
                </w:div>
                <w:div w:id="1245146870">
                  <w:marLeft w:val="0"/>
                  <w:marRight w:val="0"/>
                  <w:marTop w:val="0"/>
                  <w:marBottom w:val="0"/>
                  <w:divBdr>
                    <w:top w:val="none" w:sz="0" w:space="0" w:color="auto"/>
                    <w:left w:val="none" w:sz="0" w:space="0" w:color="auto"/>
                    <w:bottom w:val="none" w:sz="0" w:space="0" w:color="auto"/>
                    <w:right w:val="none" w:sz="0" w:space="0" w:color="auto"/>
                  </w:divBdr>
                  <w:divsChild>
                    <w:div w:id="1402170654">
                      <w:marLeft w:val="0"/>
                      <w:marRight w:val="0"/>
                      <w:marTop w:val="0"/>
                      <w:marBottom w:val="0"/>
                      <w:divBdr>
                        <w:top w:val="none" w:sz="0" w:space="0" w:color="auto"/>
                        <w:left w:val="none" w:sz="0" w:space="0" w:color="auto"/>
                        <w:bottom w:val="none" w:sz="0" w:space="0" w:color="auto"/>
                        <w:right w:val="none" w:sz="0" w:space="0" w:color="auto"/>
                      </w:divBdr>
                    </w:div>
                  </w:divsChild>
                </w:div>
                <w:div w:id="25982856">
                  <w:marLeft w:val="0"/>
                  <w:marRight w:val="0"/>
                  <w:marTop w:val="0"/>
                  <w:marBottom w:val="0"/>
                  <w:divBdr>
                    <w:top w:val="none" w:sz="0" w:space="0" w:color="auto"/>
                    <w:left w:val="none" w:sz="0" w:space="0" w:color="auto"/>
                    <w:bottom w:val="none" w:sz="0" w:space="0" w:color="auto"/>
                    <w:right w:val="none" w:sz="0" w:space="0" w:color="auto"/>
                  </w:divBdr>
                </w:div>
                <w:div w:id="257561364">
                  <w:marLeft w:val="0"/>
                  <w:marRight w:val="0"/>
                  <w:marTop w:val="0"/>
                  <w:marBottom w:val="0"/>
                  <w:divBdr>
                    <w:top w:val="none" w:sz="0" w:space="0" w:color="auto"/>
                    <w:left w:val="none" w:sz="0" w:space="0" w:color="auto"/>
                    <w:bottom w:val="none" w:sz="0" w:space="0" w:color="auto"/>
                    <w:right w:val="none" w:sz="0" w:space="0" w:color="auto"/>
                  </w:divBdr>
                  <w:divsChild>
                    <w:div w:id="1304195227">
                      <w:marLeft w:val="0"/>
                      <w:marRight w:val="0"/>
                      <w:marTop w:val="0"/>
                      <w:marBottom w:val="0"/>
                      <w:divBdr>
                        <w:top w:val="none" w:sz="0" w:space="0" w:color="auto"/>
                        <w:left w:val="none" w:sz="0" w:space="0" w:color="auto"/>
                        <w:bottom w:val="none" w:sz="0" w:space="0" w:color="auto"/>
                        <w:right w:val="none" w:sz="0" w:space="0" w:color="auto"/>
                      </w:divBdr>
                    </w:div>
                  </w:divsChild>
                </w:div>
                <w:div w:id="2019959082">
                  <w:marLeft w:val="0"/>
                  <w:marRight w:val="0"/>
                  <w:marTop w:val="0"/>
                  <w:marBottom w:val="0"/>
                  <w:divBdr>
                    <w:top w:val="none" w:sz="0" w:space="0" w:color="auto"/>
                    <w:left w:val="none" w:sz="0" w:space="0" w:color="auto"/>
                    <w:bottom w:val="none" w:sz="0" w:space="0" w:color="auto"/>
                    <w:right w:val="none" w:sz="0" w:space="0" w:color="auto"/>
                  </w:divBdr>
                </w:div>
                <w:div w:id="1951081062">
                  <w:marLeft w:val="0"/>
                  <w:marRight w:val="0"/>
                  <w:marTop w:val="0"/>
                  <w:marBottom w:val="0"/>
                  <w:divBdr>
                    <w:top w:val="none" w:sz="0" w:space="0" w:color="auto"/>
                    <w:left w:val="none" w:sz="0" w:space="0" w:color="auto"/>
                    <w:bottom w:val="none" w:sz="0" w:space="0" w:color="auto"/>
                    <w:right w:val="none" w:sz="0" w:space="0" w:color="auto"/>
                  </w:divBdr>
                  <w:divsChild>
                    <w:div w:id="13558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6828">
          <w:marLeft w:val="0"/>
          <w:marRight w:val="0"/>
          <w:marTop w:val="0"/>
          <w:marBottom w:val="0"/>
          <w:divBdr>
            <w:top w:val="none" w:sz="0" w:space="0" w:color="auto"/>
            <w:left w:val="none" w:sz="0" w:space="0" w:color="auto"/>
            <w:bottom w:val="none" w:sz="0" w:space="0" w:color="auto"/>
            <w:right w:val="none" w:sz="0" w:space="0" w:color="auto"/>
          </w:divBdr>
          <w:divsChild>
            <w:div w:id="26181512">
              <w:marLeft w:val="0"/>
              <w:marRight w:val="0"/>
              <w:marTop w:val="0"/>
              <w:marBottom w:val="0"/>
              <w:divBdr>
                <w:top w:val="none" w:sz="0" w:space="0" w:color="auto"/>
                <w:left w:val="none" w:sz="0" w:space="0" w:color="auto"/>
                <w:bottom w:val="none" w:sz="0" w:space="0" w:color="auto"/>
                <w:right w:val="none" w:sz="0" w:space="0" w:color="auto"/>
              </w:divBdr>
            </w:div>
            <w:div w:id="26689313">
              <w:marLeft w:val="0"/>
              <w:marRight w:val="0"/>
              <w:marTop w:val="0"/>
              <w:marBottom w:val="0"/>
              <w:divBdr>
                <w:top w:val="none" w:sz="0" w:space="0" w:color="auto"/>
                <w:left w:val="none" w:sz="0" w:space="0" w:color="auto"/>
                <w:bottom w:val="none" w:sz="0" w:space="0" w:color="auto"/>
                <w:right w:val="none" w:sz="0" w:space="0" w:color="auto"/>
              </w:divBdr>
              <w:divsChild>
                <w:div w:id="30308380">
                  <w:marLeft w:val="0"/>
                  <w:marRight w:val="0"/>
                  <w:marTop w:val="0"/>
                  <w:marBottom w:val="0"/>
                  <w:divBdr>
                    <w:top w:val="none" w:sz="0" w:space="0" w:color="auto"/>
                    <w:left w:val="none" w:sz="0" w:space="0" w:color="auto"/>
                    <w:bottom w:val="none" w:sz="0" w:space="0" w:color="auto"/>
                    <w:right w:val="none" w:sz="0" w:space="0" w:color="auto"/>
                  </w:divBdr>
                  <w:divsChild>
                    <w:div w:id="63282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73220719">
          <w:marLeft w:val="0"/>
          <w:marRight w:val="0"/>
          <w:marTop w:val="0"/>
          <w:marBottom w:val="0"/>
          <w:divBdr>
            <w:top w:val="none" w:sz="0" w:space="0" w:color="auto"/>
            <w:left w:val="none" w:sz="0" w:space="0" w:color="auto"/>
            <w:bottom w:val="none" w:sz="0" w:space="0" w:color="auto"/>
            <w:right w:val="none" w:sz="0" w:space="0" w:color="auto"/>
          </w:divBdr>
          <w:divsChild>
            <w:div w:id="1670675974">
              <w:marLeft w:val="0"/>
              <w:marRight w:val="0"/>
              <w:marTop w:val="0"/>
              <w:marBottom w:val="0"/>
              <w:divBdr>
                <w:top w:val="none" w:sz="0" w:space="0" w:color="auto"/>
                <w:left w:val="none" w:sz="0" w:space="0" w:color="auto"/>
                <w:bottom w:val="none" w:sz="0" w:space="0" w:color="auto"/>
                <w:right w:val="none" w:sz="0" w:space="0" w:color="auto"/>
              </w:divBdr>
            </w:div>
          </w:divsChild>
        </w:div>
        <w:div w:id="322049560">
          <w:marLeft w:val="0"/>
          <w:marRight w:val="0"/>
          <w:marTop w:val="0"/>
          <w:marBottom w:val="0"/>
          <w:divBdr>
            <w:top w:val="none" w:sz="0" w:space="0" w:color="auto"/>
            <w:left w:val="none" w:sz="0" w:space="0" w:color="auto"/>
            <w:bottom w:val="none" w:sz="0" w:space="0" w:color="auto"/>
            <w:right w:val="none" w:sz="0" w:space="0" w:color="auto"/>
          </w:divBdr>
          <w:divsChild>
            <w:div w:id="1328752252">
              <w:marLeft w:val="0"/>
              <w:marRight w:val="0"/>
              <w:marTop w:val="0"/>
              <w:marBottom w:val="0"/>
              <w:divBdr>
                <w:top w:val="none" w:sz="0" w:space="0" w:color="auto"/>
                <w:left w:val="none" w:sz="0" w:space="0" w:color="auto"/>
                <w:bottom w:val="none" w:sz="0" w:space="0" w:color="auto"/>
                <w:right w:val="none" w:sz="0" w:space="0" w:color="auto"/>
              </w:divBdr>
            </w:div>
            <w:div w:id="1679236972">
              <w:marLeft w:val="0"/>
              <w:marRight w:val="0"/>
              <w:marTop w:val="0"/>
              <w:marBottom w:val="0"/>
              <w:divBdr>
                <w:top w:val="none" w:sz="0" w:space="0" w:color="auto"/>
                <w:left w:val="none" w:sz="0" w:space="0" w:color="auto"/>
                <w:bottom w:val="none" w:sz="0" w:space="0" w:color="auto"/>
                <w:right w:val="none" w:sz="0" w:space="0" w:color="auto"/>
              </w:divBdr>
              <w:divsChild>
                <w:div w:id="16963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89825">
          <w:marLeft w:val="0"/>
          <w:marRight w:val="0"/>
          <w:marTop w:val="0"/>
          <w:marBottom w:val="0"/>
          <w:divBdr>
            <w:top w:val="none" w:sz="0" w:space="0" w:color="auto"/>
            <w:left w:val="none" w:sz="0" w:space="0" w:color="auto"/>
            <w:bottom w:val="none" w:sz="0" w:space="0" w:color="auto"/>
            <w:right w:val="none" w:sz="0" w:space="0" w:color="auto"/>
          </w:divBdr>
          <w:divsChild>
            <w:div w:id="984236072">
              <w:marLeft w:val="0"/>
              <w:marRight w:val="0"/>
              <w:marTop w:val="0"/>
              <w:marBottom w:val="0"/>
              <w:divBdr>
                <w:top w:val="none" w:sz="0" w:space="0" w:color="auto"/>
                <w:left w:val="none" w:sz="0" w:space="0" w:color="auto"/>
                <w:bottom w:val="none" w:sz="0" w:space="0" w:color="auto"/>
                <w:right w:val="none" w:sz="0" w:space="0" w:color="auto"/>
              </w:divBdr>
              <w:divsChild>
                <w:div w:id="878517315">
                  <w:marLeft w:val="0"/>
                  <w:marRight w:val="0"/>
                  <w:marTop w:val="0"/>
                  <w:marBottom w:val="0"/>
                  <w:divBdr>
                    <w:top w:val="none" w:sz="0" w:space="0" w:color="auto"/>
                    <w:left w:val="none" w:sz="0" w:space="0" w:color="auto"/>
                    <w:bottom w:val="none" w:sz="0" w:space="0" w:color="auto"/>
                    <w:right w:val="none" w:sz="0" w:space="0" w:color="auto"/>
                  </w:divBdr>
                  <w:divsChild>
                    <w:div w:id="934360152">
                      <w:marLeft w:val="0"/>
                      <w:marRight w:val="0"/>
                      <w:marTop w:val="0"/>
                      <w:marBottom w:val="0"/>
                      <w:divBdr>
                        <w:top w:val="none" w:sz="0" w:space="0" w:color="auto"/>
                        <w:left w:val="none" w:sz="0" w:space="0" w:color="auto"/>
                        <w:bottom w:val="none" w:sz="0" w:space="0" w:color="auto"/>
                        <w:right w:val="none" w:sz="0" w:space="0" w:color="auto"/>
                      </w:divBdr>
                      <w:divsChild>
                        <w:div w:id="1483539501">
                          <w:marLeft w:val="0"/>
                          <w:marRight w:val="0"/>
                          <w:marTop w:val="0"/>
                          <w:marBottom w:val="0"/>
                          <w:divBdr>
                            <w:top w:val="none" w:sz="0" w:space="0" w:color="auto"/>
                            <w:left w:val="none" w:sz="0" w:space="0" w:color="auto"/>
                            <w:bottom w:val="none" w:sz="0" w:space="0" w:color="auto"/>
                            <w:right w:val="none" w:sz="0" w:space="0" w:color="auto"/>
                          </w:divBdr>
                          <w:divsChild>
                            <w:div w:id="972951962">
                              <w:marLeft w:val="0"/>
                              <w:marRight w:val="0"/>
                              <w:marTop w:val="0"/>
                              <w:marBottom w:val="0"/>
                              <w:divBdr>
                                <w:top w:val="none" w:sz="0" w:space="0" w:color="auto"/>
                                <w:left w:val="none" w:sz="0" w:space="0" w:color="auto"/>
                                <w:bottom w:val="none" w:sz="0" w:space="0" w:color="auto"/>
                                <w:right w:val="none" w:sz="0" w:space="0" w:color="auto"/>
                              </w:divBdr>
                              <w:divsChild>
                                <w:div w:id="1741170474">
                                  <w:marLeft w:val="0"/>
                                  <w:marRight w:val="0"/>
                                  <w:marTop w:val="0"/>
                                  <w:marBottom w:val="0"/>
                                  <w:divBdr>
                                    <w:top w:val="none" w:sz="0" w:space="0" w:color="auto"/>
                                    <w:left w:val="none" w:sz="0" w:space="0" w:color="auto"/>
                                    <w:bottom w:val="none" w:sz="0" w:space="0" w:color="auto"/>
                                    <w:right w:val="none" w:sz="0" w:space="0" w:color="auto"/>
                                  </w:divBdr>
                                </w:div>
                                <w:div w:id="214703709">
                                  <w:marLeft w:val="0"/>
                                  <w:marRight w:val="0"/>
                                  <w:marTop w:val="0"/>
                                  <w:marBottom w:val="0"/>
                                  <w:divBdr>
                                    <w:top w:val="none" w:sz="0" w:space="0" w:color="auto"/>
                                    <w:left w:val="none" w:sz="0" w:space="0" w:color="auto"/>
                                    <w:bottom w:val="none" w:sz="0" w:space="0" w:color="auto"/>
                                    <w:right w:val="none" w:sz="0" w:space="0" w:color="auto"/>
                                  </w:divBdr>
                                  <w:divsChild>
                                    <w:div w:id="2129005252">
                                      <w:marLeft w:val="0"/>
                                      <w:marRight w:val="0"/>
                                      <w:marTop w:val="0"/>
                                      <w:marBottom w:val="0"/>
                                      <w:divBdr>
                                        <w:top w:val="none" w:sz="0" w:space="0" w:color="auto"/>
                                        <w:left w:val="none" w:sz="0" w:space="0" w:color="auto"/>
                                        <w:bottom w:val="none" w:sz="0" w:space="0" w:color="auto"/>
                                        <w:right w:val="none" w:sz="0" w:space="0" w:color="auto"/>
                                      </w:divBdr>
                                    </w:div>
                                  </w:divsChild>
                                </w:div>
                                <w:div w:id="1682199441">
                                  <w:marLeft w:val="0"/>
                                  <w:marRight w:val="0"/>
                                  <w:marTop w:val="0"/>
                                  <w:marBottom w:val="0"/>
                                  <w:divBdr>
                                    <w:top w:val="none" w:sz="0" w:space="0" w:color="auto"/>
                                    <w:left w:val="none" w:sz="0" w:space="0" w:color="auto"/>
                                    <w:bottom w:val="none" w:sz="0" w:space="0" w:color="auto"/>
                                    <w:right w:val="none" w:sz="0" w:space="0" w:color="auto"/>
                                  </w:divBdr>
                                </w:div>
                                <w:div w:id="1652322261">
                                  <w:marLeft w:val="0"/>
                                  <w:marRight w:val="0"/>
                                  <w:marTop w:val="0"/>
                                  <w:marBottom w:val="0"/>
                                  <w:divBdr>
                                    <w:top w:val="none" w:sz="0" w:space="0" w:color="auto"/>
                                    <w:left w:val="none" w:sz="0" w:space="0" w:color="auto"/>
                                    <w:bottom w:val="none" w:sz="0" w:space="0" w:color="auto"/>
                                    <w:right w:val="none" w:sz="0" w:space="0" w:color="auto"/>
                                  </w:divBdr>
                                  <w:divsChild>
                                    <w:div w:id="289169717">
                                      <w:marLeft w:val="0"/>
                                      <w:marRight w:val="0"/>
                                      <w:marTop w:val="0"/>
                                      <w:marBottom w:val="0"/>
                                      <w:divBdr>
                                        <w:top w:val="none" w:sz="0" w:space="0" w:color="auto"/>
                                        <w:left w:val="none" w:sz="0" w:space="0" w:color="auto"/>
                                        <w:bottom w:val="none" w:sz="0" w:space="0" w:color="auto"/>
                                        <w:right w:val="none" w:sz="0" w:space="0" w:color="auto"/>
                                      </w:divBdr>
                                    </w:div>
                                  </w:divsChild>
                                </w:div>
                                <w:div w:id="1918204818">
                                  <w:marLeft w:val="0"/>
                                  <w:marRight w:val="0"/>
                                  <w:marTop w:val="0"/>
                                  <w:marBottom w:val="0"/>
                                  <w:divBdr>
                                    <w:top w:val="none" w:sz="0" w:space="0" w:color="auto"/>
                                    <w:left w:val="none" w:sz="0" w:space="0" w:color="auto"/>
                                    <w:bottom w:val="none" w:sz="0" w:space="0" w:color="auto"/>
                                    <w:right w:val="none" w:sz="0" w:space="0" w:color="auto"/>
                                  </w:divBdr>
                                </w:div>
                                <w:div w:id="1167550479">
                                  <w:marLeft w:val="0"/>
                                  <w:marRight w:val="0"/>
                                  <w:marTop w:val="0"/>
                                  <w:marBottom w:val="0"/>
                                  <w:divBdr>
                                    <w:top w:val="none" w:sz="0" w:space="0" w:color="auto"/>
                                    <w:left w:val="none" w:sz="0" w:space="0" w:color="auto"/>
                                    <w:bottom w:val="none" w:sz="0" w:space="0" w:color="auto"/>
                                    <w:right w:val="none" w:sz="0" w:space="0" w:color="auto"/>
                                  </w:divBdr>
                                  <w:divsChild>
                                    <w:div w:id="754933888">
                                      <w:marLeft w:val="0"/>
                                      <w:marRight w:val="0"/>
                                      <w:marTop w:val="0"/>
                                      <w:marBottom w:val="0"/>
                                      <w:divBdr>
                                        <w:top w:val="none" w:sz="0" w:space="0" w:color="auto"/>
                                        <w:left w:val="none" w:sz="0" w:space="0" w:color="auto"/>
                                        <w:bottom w:val="none" w:sz="0" w:space="0" w:color="auto"/>
                                        <w:right w:val="none" w:sz="0" w:space="0" w:color="auto"/>
                                      </w:divBdr>
                                    </w:div>
                                  </w:divsChild>
                                </w:div>
                                <w:div w:id="946811258">
                                  <w:marLeft w:val="0"/>
                                  <w:marRight w:val="0"/>
                                  <w:marTop w:val="0"/>
                                  <w:marBottom w:val="0"/>
                                  <w:divBdr>
                                    <w:top w:val="none" w:sz="0" w:space="0" w:color="auto"/>
                                    <w:left w:val="none" w:sz="0" w:space="0" w:color="auto"/>
                                    <w:bottom w:val="none" w:sz="0" w:space="0" w:color="auto"/>
                                    <w:right w:val="none" w:sz="0" w:space="0" w:color="auto"/>
                                  </w:divBdr>
                                </w:div>
                                <w:div w:id="813646450">
                                  <w:marLeft w:val="0"/>
                                  <w:marRight w:val="0"/>
                                  <w:marTop w:val="0"/>
                                  <w:marBottom w:val="0"/>
                                  <w:divBdr>
                                    <w:top w:val="none" w:sz="0" w:space="0" w:color="auto"/>
                                    <w:left w:val="none" w:sz="0" w:space="0" w:color="auto"/>
                                    <w:bottom w:val="none" w:sz="0" w:space="0" w:color="auto"/>
                                    <w:right w:val="none" w:sz="0" w:space="0" w:color="auto"/>
                                  </w:divBdr>
                                  <w:divsChild>
                                    <w:div w:id="817844778">
                                      <w:marLeft w:val="0"/>
                                      <w:marRight w:val="0"/>
                                      <w:marTop w:val="0"/>
                                      <w:marBottom w:val="0"/>
                                      <w:divBdr>
                                        <w:top w:val="none" w:sz="0" w:space="0" w:color="auto"/>
                                        <w:left w:val="none" w:sz="0" w:space="0" w:color="auto"/>
                                        <w:bottom w:val="none" w:sz="0" w:space="0" w:color="auto"/>
                                        <w:right w:val="none" w:sz="0" w:space="0" w:color="auto"/>
                                      </w:divBdr>
                                    </w:div>
                                  </w:divsChild>
                                </w:div>
                                <w:div w:id="882251994">
                                  <w:marLeft w:val="0"/>
                                  <w:marRight w:val="0"/>
                                  <w:marTop w:val="0"/>
                                  <w:marBottom w:val="0"/>
                                  <w:divBdr>
                                    <w:top w:val="none" w:sz="0" w:space="0" w:color="auto"/>
                                    <w:left w:val="none" w:sz="0" w:space="0" w:color="auto"/>
                                    <w:bottom w:val="none" w:sz="0" w:space="0" w:color="auto"/>
                                    <w:right w:val="none" w:sz="0" w:space="0" w:color="auto"/>
                                  </w:divBdr>
                                </w:div>
                                <w:div w:id="700519413">
                                  <w:marLeft w:val="0"/>
                                  <w:marRight w:val="0"/>
                                  <w:marTop w:val="0"/>
                                  <w:marBottom w:val="0"/>
                                  <w:divBdr>
                                    <w:top w:val="none" w:sz="0" w:space="0" w:color="auto"/>
                                    <w:left w:val="none" w:sz="0" w:space="0" w:color="auto"/>
                                    <w:bottom w:val="none" w:sz="0" w:space="0" w:color="auto"/>
                                    <w:right w:val="none" w:sz="0" w:space="0" w:color="auto"/>
                                  </w:divBdr>
                                  <w:divsChild>
                                    <w:div w:id="18125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50980">
          <w:marLeft w:val="0"/>
          <w:marRight w:val="0"/>
          <w:marTop w:val="0"/>
          <w:marBottom w:val="0"/>
          <w:divBdr>
            <w:top w:val="none" w:sz="0" w:space="0" w:color="auto"/>
            <w:left w:val="none" w:sz="0" w:space="0" w:color="auto"/>
            <w:bottom w:val="none" w:sz="0" w:space="0" w:color="auto"/>
            <w:right w:val="none" w:sz="0" w:space="0" w:color="auto"/>
          </w:divBdr>
          <w:divsChild>
            <w:div w:id="1265916004">
              <w:marLeft w:val="0"/>
              <w:marRight w:val="0"/>
              <w:marTop w:val="0"/>
              <w:marBottom w:val="0"/>
              <w:divBdr>
                <w:top w:val="none" w:sz="0" w:space="0" w:color="auto"/>
                <w:left w:val="none" w:sz="0" w:space="0" w:color="auto"/>
                <w:bottom w:val="none" w:sz="0" w:space="0" w:color="auto"/>
                <w:right w:val="none" w:sz="0" w:space="0" w:color="auto"/>
              </w:divBdr>
            </w:div>
            <w:div w:id="103576814">
              <w:marLeft w:val="0"/>
              <w:marRight w:val="0"/>
              <w:marTop w:val="0"/>
              <w:marBottom w:val="0"/>
              <w:divBdr>
                <w:top w:val="none" w:sz="0" w:space="0" w:color="auto"/>
                <w:left w:val="none" w:sz="0" w:space="0" w:color="auto"/>
                <w:bottom w:val="none" w:sz="0" w:space="0" w:color="auto"/>
                <w:right w:val="none" w:sz="0" w:space="0" w:color="auto"/>
              </w:divBdr>
              <w:divsChild>
                <w:div w:id="10872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3913</Words>
  <Characters>21525</Characters>
  <Application>Microsoft Office Word</Application>
  <DocSecurity>0</DocSecurity>
  <Lines>179</Lines>
  <Paragraphs>50</Paragraphs>
  <ScaleCrop>false</ScaleCrop>
  <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2020-08-21T04:06:00Z</dcterms:created>
  <dcterms:modified xsi:type="dcterms:W3CDTF">2020-08-29T19:20:00Z</dcterms:modified>
</cp:coreProperties>
</file>