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C4" w:rsidRDefault="006669C4" w:rsidP="00D805FD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</w:p>
    <w:p w:rsidR="00D805FD" w:rsidRDefault="00D805FD" w:rsidP="006669C4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 w:rsidRPr="00F4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القائمة الإسمية للطلبة 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لمعنيين بالديون للسداسي الثاني </w:t>
      </w:r>
      <w:r w:rsidRPr="00F4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أولى علوم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إجتماعية</w:t>
      </w:r>
      <w:r w:rsidR="006669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- </w:t>
      </w:r>
      <w:r w:rsidR="006669C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المدرج :</w:t>
      </w:r>
      <w:r w:rsidR="006669C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01 -</w:t>
      </w:r>
    </w:p>
    <w:tbl>
      <w:tblPr>
        <w:tblStyle w:val="TableGrid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  <w:gridCol w:w="603"/>
        <w:gridCol w:w="1559"/>
        <w:gridCol w:w="1560"/>
        <w:gridCol w:w="1560"/>
      </w:tblGrid>
      <w:tr w:rsidR="00F449C7" w:rsidTr="00F449C7">
        <w:tc>
          <w:tcPr>
            <w:tcW w:w="534" w:type="dxa"/>
            <w:shd w:val="clear" w:color="auto" w:fill="BFBFBF" w:themeFill="background1" w:themeFillShade="BF"/>
          </w:tcPr>
          <w:p w:rsidR="00F449C7" w:rsidRPr="00565A3D" w:rsidRDefault="00F449C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449C7" w:rsidRPr="00565A3D" w:rsidRDefault="00F449C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449C7" w:rsidRPr="00565A3D" w:rsidRDefault="00F449C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F449C7" w:rsidRPr="00565A3D" w:rsidRDefault="00F449C7" w:rsidP="00515832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  <w:tc>
          <w:tcPr>
            <w:tcW w:w="603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36049257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لحواسنية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روميساء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36364320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خطاب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سلاف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36053660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36356212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بن شعبان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إسمهان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36053787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برحايل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ناريمان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36357516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راهم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36333818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علمي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إخلاص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36357801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مهري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فريال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</w:t>
            </w:r>
            <w:r w:rsidRPr="00060F5F">
              <w:rPr>
                <w:rFonts w:asciiTheme="majorBidi" w:hAnsiTheme="majorBidi" w:cstheme="majorBidi"/>
                <w:b/>
                <w:bCs/>
                <w:shd w:val="clear" w:color="auto" w:fill="FFFFFF" w:themeFill="background1"/>
                <w:rtl/>
              </w:rPr>
              <w:t>38711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هروال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كيان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36356310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عزايزية 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36345610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ذيب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36375302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تريكي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فادية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36334218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رحاحلية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شيماء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36334211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غزال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شهد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36338502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غلاب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آية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36322301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فرحي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خير الدين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36333820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ملال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إكرام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36338801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عطية 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ناجية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36333314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بوبكر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الرحيم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36342816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زغايدية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36350701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هاني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هناء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36322311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واصل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دعاء مرام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36356210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مشنتل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ندى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36343017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ربيعة 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ضياء الدين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36350503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لوندي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أسماء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36322714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دريدي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شذاء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36056299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خليفة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صبرينة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36053628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دربال 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36055347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بوعلاق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مروة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36364301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عباد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إيمان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36047819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رزايقية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بثينة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36051698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ورتي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بثينة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36047854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معاشي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36055250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رقايقية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ضحى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36045932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قياسة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36047785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بلغيث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أميمة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37052115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واجي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عبد الغاني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36341002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زايد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أميرة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36367101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فجري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جيهان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36364409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جوامع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عبير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36338209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بلفاضل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ريان لينا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36056690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عزيزة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منار</w:t>
            </w:r>
          </w:p>
        </w:tc>
      </w:tr>
      <w:tr w:rsidR="00F449C7" w:rsidTr="00F449C7">
        <w:tc>
          <w:tcPr>
            <w:tcW w:w="534" w:type="dxa"/>
          </w:tcPr>
          <w:p w:rsidR="00F449C7" w:rsidRPr="00060F5F" w:rsidRDefault="00F449C7" w:rsidP="00515832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Theme="majorBidi" w:hAnsiTheme="majorBidi" w:cstheme="majorBidi"/>
                <w:b/>
                <w:bCs/>
              </w:rPr>
            </w:pPr>
            <w:r w:rsidRPr="00060F5F">
              <w:rPr>
                <w:rFonts w:asciiTheme="majorBidi" w:hAnsiTheme="majorBidi" w:cstheme="majorBidi"/>
                <w:b/>
                <w:bCs/>
                <w:rtl/>
              </w:rPr>
              <w:t>36356311</w:t>
            </w:r>
          </w:p>
        </w:tc>
        <w:tc>
          <w:tcPr>
            <w:tcW w:w="1275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بن نصر </w:t>
            </w:r>
          </w:p>
        </w:tc>
        <w:tc>
          <w:tcPr>
            <w:tcW w:w="1807" w:type="dxa"/>
            <w:shd w:val="clear" w:color="auto" w:fill="FFFFFF" w:themeFill="background1"/>
          </w:tcPr>
          <w:p w:rsidR="00F449C7" w:rsidRPr="00060F5F" w:rsidRDefault="00F449C7" w:rsidP="00515832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60F5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رانية</w:t>
            </w:r>
          </w:p>
        </w:tc>
        <w:tc>
          <w:tcPr>
            <w:tcW w:w="603" w:type="dxa"/>
            <w:shd w:val="clear" w:color="auto" w:fill="FFFFFF" w:themeFill="background1"/>
          </w:tcPr>
          <w:p w:rsidR="00F449C7" w:rsidRPr="00060F5F" w:rsidRDefault="00F449C7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36052285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رمضاني</w:t>
            </w:r>
          </w:p>
        </w:tc>
        <w:tc>
          <w:tcPr>
            <w:tcW w:w="1560" w:type="dxa"/>
            <w:shd w:val="clear" w:color="auto" w:fill="FFFFFF" w:themeFill="background1"/>
          </w:tcPr>
          <w:p w:rsidR="00F449C7" w:rsidRDefault="00F449C7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نور الإيمان</w:t>
            </w:r>
          </w:p>
        </w:tc>
      </w:tr>
    </w:tbl>
    <w:p w:rsidR="00515832" w:rsidRDefault="00515832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</w:rPr>
      </w:pPr>
    </w:p>
    <w:p w:rsidR="00515832" w:rsidRDefault="006669C4" w:rsidP="006669C4">
      <w:pPr>
        <w:jc w:val="center"/>
        <w:rPr>
          <w:rFonts w:ascii="Traditional Arabic" w:hAnsi="Traditional Arabic" w:cs="Traditional Arabic"/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</w:rPr>
        <w:t>رئيس القسم</w:t>
      </w:r>
    </w:p>
    <w:p w:rsidR="00F449C7" w:rsidRDefault="00F449C7" w:rsidP="00565A3D">
      <w:pPr>
        <w:jc w:val="right"/>
        <w:rPr>
          <w:rFonts w:ascii="Traditional Arabic" w:hAnsi="Traditional Arabic" w:cs="Traditional Arabic" w:hint="cs"/>
          <w:b/>
          <w:bCs/>
          <w:sz w:val="24"/>
          <w:szCs w:val="24"/>
          <w:rtl/>
        </w:rPr>
      </w:pPr>
      <w:bookmarkStart w:id="0" w:name="_GoBack"/>
      <w:bookmarkEnd w:id="0"/>
    </w:p>
    <w:p w:rsidR="006669C4" w:rsidRDefault="006669C4" w:rsidP="00565A3D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6669C4" w:rsidRDefault="00F449C7" w:rsidP="006669C4">
      <w:pPr>
        <w:spacing w:line="240" w:lineRule="auto"/>
        <w:jc w:val="center"/>
        <w:rPr>
          <w:rFonts w:ascii="Traditional Arabic" w:hAnsi="Traditional Arabic" w:cs="Traditional Arabic"/>
          <w:b/>
          <w:bCs/>
          <w:sz w:val="24"/>
          <w:szCs w:val="24"/>
        </w:rPr>
      </w:pPr>
      <w:r w:rsidRPr="00F4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القائمة الإسمية للطلبة ا</w:t>
      </w:r>
      <w:r w:rsidR="00D805F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لمعنيين بالديون للسداسي الثاني </w:t>
      </w:r>
      <w:r w:rsidRPr="00F449C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أولى علوم إنسانية</w:t>
      </w:r>
      <w:r w:rsidR="006669C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-المدرج:02 -</w:t>
      </w:r>
    </w:p>
    <w:tbl>
      <w:tblPr>
        <w:tblStyle w:val="TableGrid"/>
        <w:tblW w:w="10599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275"/>
        <w:gridCol w:w="1807"/>
        <w:gridCol w:w="603"/>
        <w:gridCol w:w="1559"/>
        <w:gridCol w:w="1560"/>
        <w:gridCol w:w="1560"/>
      </w:tblGrid>
      <w:tr w:rsidR="00F449C7" w:rsidTr="00247767">
        <w:tc>
          <w:tcPr>
            <w:tcW w:w="534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807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  <w:tc>
          <w:tcPr>
            <w:tcW w:w="603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N°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Matricule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Nom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:rsidR="00F449C7" w:rsidRPr="00565A3D" w:rsidRDefault="00F449C7" w:rsidP="00247767">
            <w:pPr>
              <w:jc w:val="center"/>
              <w:rPr>
                <w:b/>
                <w:bCs/>
              </w:rPr>
            </w:pPr>
            <w:r w:rsidRPr="00565A3D">
              <w:rPr>
                <w:b/>
                <w:bCs/>
              </w:rPr>
              <w:t>Prénom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01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36359704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سبوعي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نايلة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36351805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زروقي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02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36051977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سديرة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مسعود إسكندر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36323402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نصايبية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رضا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03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36345114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صبحي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حجاج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04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36334109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بوخضرة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سارة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33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36322915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سعال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الحكيم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05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36334104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سالم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36321611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منصوري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أشرف الدين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06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36350616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قواجلية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مايا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36325612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بوراس 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07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36376708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زياني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رونق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36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36345219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فارح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ملاك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08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36367115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بخوش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سوسن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36333813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سخري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إكرام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09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36367110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بلقاسم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سلسبيل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36352106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عزيبي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36335219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إشهيب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 خديجة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36049403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لحول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عائشة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11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36356319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قواسمية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40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36047894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بركاني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النور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12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36371615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سالمي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إيمان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36347850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بعارة 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رندة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13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36338211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محند اوسعيد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42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36351632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مسادي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أمينة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14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36333808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آيت زاي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آية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36057865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عزوز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عبد الرحمان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15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36360107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سديرة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Pr="00E0371C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سندس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36051804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لعجيلت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سيف الدين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36372801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خوالدية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لوجين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36052131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بلعيد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إسلام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17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36336104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لولو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46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34017203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بوقفة 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نور الله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18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36333903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زعبوط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أسماء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36349031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حمزاوي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ريم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19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36348015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يوب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شيماء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48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36047949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لموشي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 عبير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20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36353112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رقاي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رحاب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49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36046483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مساعدية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محمد أيمن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21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36347808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بوساحة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جيهان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36051684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زاوي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إنتصار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</w:rPr>
            </w:pPr>
            <w:r w:rsidRPr="00060F5F">
              <w:rPr>
                <w:rFonts w:hint="cs"/>
                <w:b/>
                <w:bCs/>
                <w:rtl/>
              </w:rPr>
              <w:t>22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36056015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حيزية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فوزية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51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36335211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علوش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سمية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23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36322318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حمادنة 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رؤية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52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36335004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سعدون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روفيدة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36321716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حندل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إبراهيم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53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36357501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بصيود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آسيا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36348902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درياس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أحلام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54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36367103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صوالي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دنيا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36333916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رحيم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حياة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55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36336501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عبيدي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منال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27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36322816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رحامنة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صادق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56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36358816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سلاطنية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رحمة</w:t>
            </w:r>
          </w:p>
        </w:tc>
      </w:tr>
      <w:tr w:rsidR="00D805FD" w:rsidTr="00247767">
        <w:tc>
          <w:tcPr>
            <w:tcW w:w="534" w:type="dxa"/>
          </w:tcPr>
          <w:p w:rsidR="00D805FD" w:rsidRPr="00060F5F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28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36342820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بدايرية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بشرى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57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36046225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بوهلي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ندى</w:t>
            </w:r>
          </w:p>
        </w:tc>
      </w:tr>
      <w:tr w:rsidR="00D805FD" w:rsidTr="00247767">
        <w:tc>
          <w:tcPr>
            <w:tcW w:w="534" w:type="dxa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29</w:t>
            </w:r>
          </w:p>
        </w:tc>
        <w:tc>
          <w:tcPr>
            <w:tcW w:w="1701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36334403</w:t>
            </w:r>
          </w:p>
        </w:tc>
        <w:tc>
          <w:tcPr>
            <w:tcW w:w="1275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ولد يونس</w:t>
            </w:r>
          </w:p>
        </w:tc>
        <w:tc>
          <w:tcPr>
            <w:tcW w:w="1807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غفران</w:t>
            </w:r>
          </w:p>
        </w:tc>
        <w:tc>
          <w:tcPr>
            <w:tcW w:w="603" w:type="dxa"/>
            <w:shd w:val="clear" w:color="auto" w:fill="FFFFFF" w:themeFill="background1"/>
          </w:tcPr>
          <w:p w:rsidR="00D805FD" w:rsidRDefault="00D805FD" w:rsidP="0024776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58</w:t>
            </w:r>
          </w:p>
        </w:tc>
        <w:tc>
          <w:tcPr>
            <w:tcW w:w="1559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36334901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بن تهليل</w:t>
            </w:r>
          </w:p>
        </w:tc>
        <w:tc>
          <w:tcPr>
            <w:tcW w:w="1560" w:type="dxa"/>
            <w:shd w:val="clear" w:color="auto" w:fill="FFFFFF" w:themeFill="background1"/>
          </w:tcPr>
          <w:p w:rsidR="00D805FD" w:rsidRDefault="00D805FD" w:rsidP="00247767">
            <w:pPr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رانية</w:t>
            </w:r>
          </w:p>
        </w:tc>
      </w:tr>
    </w:tbl>
    <w:p w:rsidR="00515832" w:rsidRDefault="006669C4" w:rsidP="00F449C7">
      <w:pPr>
        <w:jc w:val="right"/>
        <w:rPr>
          <w:rFonts w:ascii="Traditional Arabic" w:hAnsi="Traditional Arabic" w:cs="Traditional Arabic"/>
          <w:b/>
          <w:bCs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24"/>
          <w:szCs w:val="24"/>
          <w:rtl/>
          <w:lang w:bidi="ar-DZ"/>
        </w:rPr>
        <w:t xml:space="preserve">                                                                               رئيس القسم</w:t>
      </w:r>
    </w:p>
    <w:sectPr w:rsidR="00515832" w:rsidSect="00703017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233" w:rsidRDefault="000A2233" w:rsidP="00703017">
      <w:pPr>
        <w:spacing w:after="0" w:line="240" w:lineRule="auto"/>
      </w:pPr>
      <w:r>
        <w:separator/>
      </w:r>
    </w:p>
  </w:endnote>
  <w:endnote w:type="continuationSeparator" w:id="0">
    <w:p w:rsidR="000A2233" w:rsidRDefault="000A2233" w:rsidP="00703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233" w:rsidRDefault="000A2233" w:rsidP="00703017">
      <w:pPr>
        <w:spacing w:after="0" w:line="240" w:lineRule="auto"/>
      </w:pPr>
      <w:r>
        <w:separator/>
      </w:r>
    </w:p>
  </w:footnote>
  <w:footnote w:type="continuationSeparator" w:id="0">
    <w:p w:rsidR="000A2233" w:rsidRDefault="000A2233" w:rsidP="00703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0E7" w:rsidRPr="00BB161C" w:rsidRDefault="001E20E7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cs="AdvertisingBold"/>
        <w:b/>
        <w:bCs/>
        <w:sz w:val="20"/>
        <w:szCs w:val="20"/>
        <w:rtl/>
        <w:lang w:bidi="ar-DZ"/>
      </w:rPr>
    </w:pPr>
    <w:r>
      <w:rPr>
        <w:rFonts w:cs="AdvertisingBold"/>
        <w:b/>
        <w:bCs/>
        <w:sz w:val="20"/>
        <w:szCs w:val="20"/>
        <w:rtl/>
        <w:lang w:bidi="ar-DZ"/>
      </w:rPr>
      <w:ptab w:relativeTo="margin" w:alignment="center" w:leader="none"/>
    </w:r>
    <w:r w:rsidRPr="00BB161C">
      <w:rPr>
        <w:rFonts w:cs="AdvertisingBold" w:hint="cs"/>
        <w:b/>
        <w:bCs/>
        <w:sz w:val="20"/>
        <w:szCs w:val="20"/>
        <w:rtl/>
        <w:lang w:bidi="ar-DZ"/>
      </w:rPr>
      <w:t>الجمهورية الجزائرية الديمقراطية الشعبية</w:t>
    </w:r>
  </w:p>
  <w:p w:rsidR="001E20E7" w:rsidRPr="00BB161C" w:rsidRDefault="001E20E7" w:rsidP="00703017">
    <w:pPr>
      <w:tabs>
        <w:tab w:val="left" w:pos="8835"/>
        <w:tab w:val="right" w:pos="9638"/>
      </w:tabs>
      <w:bidi/>
      <w:spacing w:after="0" w:line="240" w:lineRule="auto"/>
      <w:jc w:val="center"/>
      <w:outlineLvl w:val="0"/>
      <w:rPr>
        <w:rFonts w:ascii="Arial" w:hAnsi="Arial"/>
        <w:b/>
        <w:bCs/>
        <w:sz w:val="16"/>
        <w:szCs w:val="16"/>
        <w:rtl/>
        <w:lang w:val="en-US" w:bidi="ar-DZ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4CAE89" wp14:editId="70D09762">
              <wp:simplePos x="0" y="0"/>
              <wp:positionH relativeFrom="column">
                <wp:posOffset>-371475</wp:posOffset>
              </wp:positionH>
              <wp:positionV relativeFrom="paragraph">
                <wp:posOffset>61595</wp:posOffset>
              </wp:positionV>
              <wp:extent cx="2830830" cy="97536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0830" cy="975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0E7" w:rsidRPr="00703017" w:rsidRDefault="001E20E7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lang w:bidi="ar-DZ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Ministére de l’Enseignement Supérieur et de la                     Recherche Scientifique</w:t>
                          </w:r>
                        </w:p>
                        <w:p w:rsidR="001E20E7" w:rsidRPr="005D400B" w:rsidRDefault="001E20E7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Université Med. Cherif Messaadia - Souk Ahras</w:t>
                          </w:r>
                        </w:p>
                        <w:p w:rsidR="001E20E7" w:rsidRPr="005D400B" w:rsidRDefault="001E20E7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 w:rsidRPr="00703017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Faculté des Sciences sociales et Humaines</w:t>
                          </w:r>
                        </w:p>
                        <w:p w:rsidR="001E20E7" w:rsidRPr="00F07F23" w:rsidRDefault="001E20E7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spacing w:after="0" w:line="240" w:lineRule="auto"/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</w:pPr>
                          <w:r w:rsidRPr="00F07F23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Département D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es enseignement Communs En Sciences Sociales Et Humaines</w:t>
                          </w:r>
                        </w:p>
                        <w:p w:rsidR="001E20E7" w:rsidRPr="00F07F23" w:rsidRDefault="001E20E7" w:rsidP="00703017">
                          <w:pPr>
                            <w:tabs>
                              <w:tab w:val="center" w:pos="4819"/>
                              <w:tab w:val="left" w:pos="7155"/>
                              <w:tab w:val="left" w:pos="8880"/>
                            </w:tabs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iCs/>
                              <w:noProof/>
                              <w:sz w:val="20"/>
                              <w:szCs w:val="20"/>
                              <w:lang w:bidi="ar-DZ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9.25pt;margin-top:4.85pt;width:222.9pt;height:7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" filled="f" stroked="f">
              <v:textbox>
                <w:txbxContent>
                  <w:p w:rsidR="001E20E7" w:rsidRPr="00703017" w:rsidRDefault="001E20E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lang w:bidi="ar-DZ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Ministére de l’Enseignement Supérieur et de la                     Recherche Scientifique</w:t>
                    </w:r>
                  </w:p>
                  <w:p w:rsidR="001E20E7" w:rsidRPr="005D400B" w:rsidRDefault="001E20E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Université Med. Cherif Messaadia - Souk Ahras</w:t>
                    </w:r>
                  </w:p>
                  <w:p w:rsidR="001E20E7" w:rsidRPr="005D400B" w:rsidRDefault="001E20E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  <w:rtl/>
                        <w:lang w:val="en-US"/>
                      </w:rPr>
                    </w:pPr>
                    <w:r w:rsidRPr="00703017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Faculté des Sciences sociales et Humaines</w:t>
                    </w:r>
                  </w:p>
                  <w:p w:rsidR="001E20E7" w:rsidRPr="00F07F23" w:rsidRDefault="001E20E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spacing w:after="0" w:line="240" w:lineRule="auto"/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</w:pPr>
                    <w:r w:rsidRPr="00F07F23"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Département D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i/>
                        <w:iCs/>
                        <w:noProof/>
                        <w:sz w:val="18"/>
                        <w:szCs w:val="18"/>
                      </w:rPr>
                      <w:t>es enseignement Communs En Sciences Sociales Et Humaines</w:t>
                    </w:r>
                  </w:p>
                  <w:p w:rsidR="001E20E7" w:rsidRPr="00F07F23" w:rsidRDefault="001E20E7" w:rsidP="00703017">
                    <w:pPr>
                      <w:tabs>
                        <w:tab w:val="center" w:pos="4819"/>
                        <w:tab w:val="left" w:pos="7155"/>
                        <w:tab w:val="left" w:pos="8880"/>
                      </w:tabs>
                      <w:bidi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bidi="ar-DZ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bCs/>
        <w:sz w:val="16"/>
        <w:szCs w:val="16"/>
        <w:lang w:bidi="ar-DZ"/>
      </w:rPr>
      <w:t xml:space="preserve">           </w:t>
    </w:r>
    <w:r w:rsidRPr="00BB161C">
      <w:rPr>
        <w:rFonts w:ascii="Arial" w:hAnsi="Arial"/>
        <w:b/>
        <w:bCs/>
        <w:sz w:val="16"/>
        <w:szCs w:val="16"/>
        <w:lang w:bidi="ar-DZ"/>
      </w:rPr>
      <w:t>République Algérienne Démocratique et Populaire</w:t>
    </w:r>
  </w:p>
  <w:p w:rsidR="001E20E7" w:rsidRDefault="001E20E7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D4C6DBC" wp14:editId="481A84C3">
          <wp:simplePos x="0" y="0"/>
          <wp:positionH relativeFrom="column">
            <wp:posOffset>2800350</wp:posOffset>
          </wp:positionH>
          <wp:positionV relativeFrom="paragraph">
            <wp:posOffset>19050</wp:posOffset>
          </wp:positionV>
          <wp:extent cx="666750" cy="5353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35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وزارة التـعليم العالي و البحث العلمــي        </w:t>
    </w:r>
  </w:p>
  <w:p w:rsidR="001E20E7" w:rsidRPr="00290D5A" w:rsidRDefault="001E20E7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>جامعة محمـد الشـريف مساعدية سوق أهراس</w:t>
    </w:r>
  </w:p>
  <w:p w:rsidR="001E20E7" w:rsidRDefault="001E20E7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0"/>
        <w:szCs w:val="20"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 كلية العلوم </w:t>
    </w:r>
    <w:r>
      <w:rPr>
        <w:rFonts w:cs="Andalus" w:hint="cs"/>
        <w:b/>
        <w:bCs/>
        <w:i/>
        <w:iCs/>
        <w:noProof/>
        <w:sz w:val="20"/>
        <w:szCs w:val="20"/>
        <w:rtl/>
      </w:rPr>
      <w:t xml:space="preserve">الإجتماعية 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والإنسانية  </w:t>
    </w:r>
  </w:p>
  <w:p w:rsidR="001E20E7" w:rsidRPr="00290D5A" w:rsidRDefault="001E20E7" w:rsidP="00703017">
    <w:pPr>
      <w:tabs>
        <w:tab w:val="center" w:pos="4819"/>
        <w:tab w:val="left" w:pos="7155"/>
        <w:tab w:val="left" w:pos="8880"/>
      </w:tabs>
      <w:bidi/>
      <w:spacing w:after="0" w:line="240" w:lineRule="auto"/>
      <w:rPr>
        <w:rFonts w:cs="Andalus"/>
        <w:b/>
        <w:bCs/>
        <w:i/>
        <w:iCs/>
        <w:noProof/>
        <w:sz w:val="24"/>
        <w:szCs w:val="24"/>
        <w:rtl/>
      </w:rPr>
    </w:pP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قسم</w:t>
    </w:r>
    <w:r w:rsidRPr="00290D5A">
      <w:rPr>
        <w:rFonts w:cs="Andalus" w:hint="cs"/>
        <w:b/>
        <w:bCs/>
        <w:i/>
        <w:iCs/>
        <w:noProof/>
        <w:sz w:val="20"/>
        <w:szCs w:val="20"/>
        <w:rtl/>
      </w:rPr>
      <w:t xml:space="preserve"> </w:t>
    </w:r>
    <w:r>
      <w:rPr>
        <w:rFonts w:cs="Andalus" w:hint="cs"/>
        <w:b/>
        <w:bCs/>
        <w:i/>
        <w:iCs/>
        <w:noProof/>
        <w:sz w:val="20"/>
        <w:szCs w:val="20"/>
        <w:rtl/>
      </w:rPr>
      <w:t>التعليم المشترك في العلوم الإنسانية و الإجتماعية</w:t>
    </w:r>
  </w:p>
  <w:p w:rsidR="001E20E7" w:rsidRDefault="001E20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77CF2"/>
    <w:multiLevelType w:val="hybridMultilevel"/>
    <w:tmpl w:val="4F12B4DE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48"/>
    <w:rsid w:val="000203CE"/>
    <w:rsid w:val="00021D5B"/>
    <w:rsid w:val="00060F5F"/>
    <w:rsid w:val="000A2233"/>
    <w:rsid w:val="000B1335"/>
    <w:rsid w:val="00123672"/>
    <w:rsid w:val="0013197A"/>
    <w:rsid w:val="00141A11"/>
    <w:rsid w:val="001C76F7"/>
    <w:rsid w:val="001E20E7"/>
    <w:rsid w:val="001F1D65"/>
    <w:rsid w:val="001F69A3"/>
    <w:rsid w:val="002114FD"/>
    <w:rsid w:val="002855EC"/>
    <w:rsid w:val="00354C3A"/>
    <w:rsid w:val="0038724E"/>
    <w:rsid w:val="003B5B31"/>
    <w:rsid w:val="003F5D79"/>
    <w:rsid w:val="00515832"/>
    <w:rsid w:val="00517D47"/>
    <w:rsid w:val="005504C9"/>
    <w:rsid w:val="00565A3D"/>
    <w:rsid w:val="006669C4"/>
    <w:rsid w:val="00703017"/>
    <w:rsid w:val="00784811"/>
    <w:rsid w:val="00796DB5"/>
    <w:rsid w:val="00854DF9"/>
    <w:rsid w:val="008A46F2"/>
    <w:rsid w:val="00954BB9"/>
    <w:rsid w:val="00992E22"/>
    <w:rsid w:val="00995C01"/>
    <w:rsid w:val="00A818D2"/>
    <w:rsid w:val="00B23735"/>
    <w:rsid w:val="00BA5AFE"/>
    <w:rsid w:val="00BE7153"/>
    <w:rsid w:val="00C0251E"/>
    <w:rsid w:val="00C42ABD"/>
    <w:rsid w:val="00D805FD"/>
    <w:rsid w:val="00D90C86"/>
    <w:rsid w:val="00DF072E"/>
    <w:rsid w:val="00E0371C"/>
    <w:rsid w:val="00E05DF2"/>
    <w:rsid w:val="00E07348"/>
    <w:rsid w:val="00E819F9"/>
    <w:rsid w:val="00EF54CE"/>
    <w:rsid w:val="00F05338"/>
    <w:rsid w:val="00F449C7"/>
    <w:rsid w:val="00FD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017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3017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03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017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703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5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19</cp:revision>
  <dcterms:created xsi:type="dcterms:W3CDTF">2025-03-11T08:20:00Z</dcterms:created>
  <dcterms:modified xsi:type="dcterms:W3CDTF">2025-04-30T11:35:00Z</dcterms:modified>
</cp:coreProperties>
</file>