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EA" w:rsidRPr="0011293A" w:rsidRDefault="000004EA" w:rsidP="000004EA">
      <w:pPr>
        <w:jc w:val="center"/>
        <w:rPr>
          <w:rFonts w:ascii="ae_AlMateen" w:hAnsi="ae_AlMateen" w:cs="ae_AlMateen"/>
          <w:b/>
          <w:bCs/>
          <w:sz w:val="34"/>
          <w:szCs w:val="34"/>
        </w:rPr>
      </w:pPr>
      <w:r w:rsidRPr="0011293A">
        <w:rPr>
          <w:rFonts w:ascii="ae_AlMateen" w:hAnsi="ae_AlMateen" w:cs="ae_AlMateen"/>
          <w:b/>
          <w:bCs/>
          <w:sz w:val="34"/>
          <w:szCs w:val="34"/>
          <w:rtl/>
        </w:rPr>
        <w:t>الجـمهوريـة الجـزائـريـة الدّيمقـراطيـة الشّعبيـة</w:t>
      </w:r>
    </w:p>
    <w:p w:rsidR="000004EA" w:rsidRDefault="000004EA" w:rsidP="000004EA">
      <w:pPr>
        <w:pStyle w:val="Titre2"/>
        <w:spacing w:line="144" w:lineRule="auto"/>
        <w:jc w:val="center"/>
        <w:rPr>
          <w:rFonts w:ascii="ae_AlMohanad Bold" w:hAnsi="ae_AlMohanad Bold" w:cs="ae_AlMohanad Bold"/>
          <w:i w:val="0"/>
          <w:iCs w:val="0"/>
          <w:sz w:val="32"/>
          <w:szCs w:val="32"/>
        </w:rPr>
      </w:pPr>
      <w:r w:rsidRPr="0011293A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وزارة التعليم العالي</w:t>
      </w:r>
      <w:r w:rsidRPr="0011293A">
        <w:rPr>
          <w:rFonts w:ascii="ae_AlMohanad Bold" w:hAnsi="ae_AlMohanad Bold" w:cs="ae_AlMohanad Bold"/>
          <w:i w:val="0"/>
          <w:iCs w:val="0"/>
          <w:sz w:val="32"/>
          <w:szCs w:val="32"/>
        </w:rPr>
        <w:t xml:space="preserve"> </w:t>
      </w:r>
      <w:r w:rsidRPr="0011293A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والبحث العلمي</w:t>
      </w:r>
    </w:p>
    <w:p w:rsidR="00D70E5D" w:rsidRPr="00D70E5D" w:rsidRDefault="00D70E5D" w:rsidP="00D70E5D">
      <w:pPr>
        <w:jc w:val="center"/>
        <w:rPr>
          <w:rtl/>
          <w:lang w:val="fr-FR"/>
        </w:rPr>
      </w:pPr>
      <w:r w:rsidRPr="00F8715F">
        <w:rPr>
          <w:rFonts w:asciiTheme="majorBidi" w:hAnsiTheme="majorBidi" w:cstheme="majorBidi"/>
          <w:b/>
          <w:bCs/>
          <w:sz w:val="26"/>
          <w:szCs w:val="26"/>
          <w:rtl/>
          <w:lang w:val="fr-FR" w:bidi="ar-SA"/>
        </w:rPr>
        <w:t>تقرير مفصل</w:t>
      </w:r>
      <w:r>
        <w:rPr>
          <w:rFonts w:asciiTheme="majorBidi" w:hAnsiTheme="majorBidi" w:cstheme="majorBidi"/>
          <w:b/>
          <w:bCs/>
          <w:sz w:val="26"/>
          <w:szCs w:val="26"/>
          <w:lang w:val="fr-FR" w:bidi="ar-SA"/>
        </w:rPr>
        <w:t xml:space="preserve"> </w:t>
      </w:r>
      <w:r w:rsidRPr="00F8715F">
        <w:rPr>
          <w:rFonts w:asciiTheme="majorBidi" w:hAnsiTheme="majorBidi" w:cstheme="majorBidi"/>
          <w:b/>
          <w:bCs/>
          <w:sz w:val="26"/>
          <w:szCs w:val="26"/>
          <w:rtl/>
          <w:lang w:val="fr-FR" w:bidi="ar-SA"/>
        </w:rPr>
        <w:t xml:space="preserve"> حول </w:t>
      </w:r>
      <w:r w:rsidRPr="009E76C6">
        <w:rPr>
          <w:rFonts w:asciiTheme="majorBidi" w:hAnsiTheme="majorBidi" w:cstheme="majorBidi"/>
          <w:b/>
          <w:bCs/>
          <w:sz w:val="26"/>
          <w:szCs w:val="26"/>
          <w:rtl/>
          <w:lang w:val="fr-FR" w:bidi="ar-SA"/>
        </w:rPr>
        <w:t>النشاطات</w:t>
      </w:r>
      <w:r w:rsidRPr="00F8715F">
        <w:rPr>
          <w:rFonts w:asciiTheme="majorBidi" w:hAnsiTheme="majorBidi" w:cstheme="majorBidi"/>
          <w:b/>
          <w:bCs/>
          <w:sz w:val="26"/>
          <w:szCs w:val="26"/>
          <w:rtl/>
          <w:lang w:val="fr-FR" w:bidi="ar-SA"/>
        </w:rPr>
        <w:t xml:space="preserve"> البيداغوجية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val="fr-FR" w:bidi="ar-SA"/>
        </w:rPr>
        <w:t xml:space="preserve"> والبحثية</w:t>
      </w:r>
      <w:r w:rsidR="00E757EA">
        <w:rPr>
          <w:rFonts w:asciiTheme="majorBidi" w:hAnsiTheme="majorBidi" w:cstheme="majorBidi" w:hint="cs"/>
          <w:b/>
          <w:bCs/>
          <w:sz w:val="26"/>
          <w:szCs w:val="26"/>
          <w:rtl/>
          <w:lang w:val="fr-FR" w:bidi="ar-SA"/>
        </w:rPr>
        <w:t xml:space="preserve"> </w:t>
      </w:r>
    </w:p>
    <w:p w:rsidR="00C47503" w:rsidRDefault="00C47503" w:rsidP="00C47503">
      <w:pPr>
        <w:spacing w:line="228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الإسم و اللقب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</w:t>
      </w:r>
    </w:p>
    <w:p w:rsidR="00C47503" w:rsidRPr="00A572D6" w:rsidRDefault="00C47503" w:rsidP="00C47503">
      <w:pPr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المؤسسة الجامعية </w:t>
      </w:r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 xml:space="preserve">: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</w:t>
      </w:r>
      <w:bookmarkStart w:id="0" w:name="_GoBack"/>
      <w:bookmarkEnd w:id="0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.....................</w:t>
      </w:r>
    </w:p>
    <w:p w:rsidR="00C47503" w:rsidRPr="00A572D6" w:rsidRDefault="00C47503" w:rsidP="00C47503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تاريخ الحصول على شهادة الدكتوراه 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</w:t>
      </w:r>
    </w:p>
    <w:p w:rsidR="00C47503" w:rsidRPr="00A572D6" w:rsidRDefault="00C47503" w:rsidP="00C47503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الميدان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</w:t>
      </w:r>
    </w:p>
    <w:p w:rsidR="00C47503" w:rsidRPr="00A572D6" w:rsidRDefault="00C47503" w:rsidP="00C47503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الشعبة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</w:t>
      </w:r>
    </w:p>
    <w:p w:rsidR="00C47503" w:rsidRDefault="00C47503" w:rsidP="00C47503">
      <w:pPr>
        <w:spacing w:line="228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التخصص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</w:t>
      </w:r>
    </w:p>
    <w:p w:rsidR="000004EA" w:rsidRPr="0011293A" w:rsidRDefault="000004EA" w:rsidP="000004EA">
      <w:pPr>
        <w:rPr>
          <w:rFonts w:ascii="Sakkal Majalla" w:hAnsi="Sakkal Majalla" w:cs="Sakkal Majalla"/>
          <w:b/>
          <w:bCs/>
          <w:rtl/>
          <w:lang w:val="fr-FR"/>
        </w:rPr>
      </w:pPr>
    </w:p>
    <w:p w:rsidR="000004EA" w:rsidRPr="0011293A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10"/>
          <w:szCs w:val="10"/>
          <w:rtl/>
          <w:lang w:val="fr-FR" w:bidi="ar-SA"/>
        </w:rPr>
      </w:pPr>
    </w:p>
    <w:p w:rsidR="000004EA" w:rsidRPr="0011293A" w:rsidRDefault="000004EA" w:rsidP="000004EA">
      <w:pPr>
        <w:rPr>
          <w:rFonts w:ascii="Sakkal Majalla" w:hAnsi="Sakkal Majalla" w:cs="Sakkal Majalla"/>
          <w:sz w:val="18"/>
          <w:szCs w:val="18"/>
          <w:rtl/>
        </w:rPr>
      </w:pPr>
    </w:p>
    <w:tbl>
      <w:tblPr>
        <w:bidiVisual/>
        <w:tblW w:w="1022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0228"/>
      </w:tblGrid>
      <w:tr w:rsidR="000004EA" w:rsidRPr="0011293A" w:rsidTr="00F6715F">
        <w:trPr>
          <w:trHeight w:val="578"/>
          <w:jc w:val="center"/>
        </w:trPr>
        <w:tc>
          <w:tcPr>
            <w:tcW w:w="10228" w:type="dxa"/>
            <w:shd w:val="clear" w:color="auto" w:fill="D9D9D9"/>
            <w:vAlign w:val="center"/>
          </w:tcPr>
          <w:p w:rsidR="000004EA" w:rsidRPr="0011293A" w:rsidRDefault="000004EA" w:rsidP="00D70E5D">
            <w:pPr>
              <w:pStyle w:val="Paragraphedeliste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1- الأعمال البيداغوجية</w:t>
            </w:r>
            <w:r w:rsidRPr="0011293A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11293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المنجزة</w:t>
            </w:r>
            <w:r w:rsidRPr="0011293A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11293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من طرف المترشح </w:t>
            </w:r>
            <w:r w:rsidR="00D70E5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خلال مساره المهني</w:t>
            </w:r>
          </w:p>
        </w:tc>
      </w:tr>
    </w:tbl>
    <w:p w:rsidR="000004EA" w:rsidRPr="0011293A" w:rsidRDefault="000004EA" w:rsidP="000004EA">
      <w:pPr>
        <w:spacing w:line="276" w:lineRule="auto"/>
        <w:jc w:val="center"/>
        <w:rPr>
          <w:rFonts w:ascii="Vijaya" w:eastAsia="MS PMincho" w:hAnsi="Vijaya" w:cs="Arial"/>
          <w:b/>
          <w:bCs/>
          <w:sz w:val="10"/>
          <w:szCs w:val="10"/>
          <w:rtl/>
        </w:rPr>
      </w:pPr>
    </w:p>
    <w:p w:rsidR="000004EA" w:rsidRPr="0011293A" w:rsidRDefault="000004EA" w:rsidP="000004EA">
      <w:pPr>
        <w:pStyle w:val="Paragraphedeliste"/>
        <w:numPr>
          <w:ilvl w:val="1"/>
          <w:numId w:val="1"/>
        </w:numPr>
        <w:ind w:left="566" w:hanging="426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1293A">
        <w:rPr>
          <w:rFonts w:ascii="Sakkal Majalla" w:hAnsi="Sakkal Majalla" w:cs="Sakkal Majalla"/>
          <w:b/>
          <w:bCs/>
          <w:sz w:val="32"/>
          <w:szCs w:val="32"/>
          <w:rtl/>
        </w:rPr>
        <w:t>التعليم</w:t>
      </w: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: </w:t>
      </w:r>
    </w:p>
    <w:p w:rsidR="000004EA" w:rsidRPr="0011293A" w:rsidRDefault="000004EA" w:rsidP="000004EA">
      <w:pPr>
        <w:pStyle w:val="Paragraphedeliste"/>
        <w:numPr>
          <w:ilvl w:val="2"/>
          <w:numId w:val="1"/>
        </w:numPr>
        <w:tabs>
          <w:tab w:val="right" w:pos="1133"/>
        </w:tabs>
        <w:spacing w:before="120"/>
        <w:ind w:left="991" w:hanging="425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>الدروس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p w:rsidR="000004EA" w:rsidRPr="0011293A" w:rsidRDefault="000004EA" w:rsidP="000004EA">
      <w:pPr>
        <w:jc w:val="center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2947"/>
        <w:gridCol w:w="1984"/>
        <w:gridCol w:w="1844"/>
      </w:tblGrid>
      <w:tr w:rsidR="000004EA" w:rsidRPr="0011293A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11293A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11293A" w:rsidTr="00F6715F">
        <w:trPr>
          <w:trHeight w:val="454"/>
        </w:trPr>
        <w:tc>
          <w:tcPr>
            <w:tcW w:w="760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11293A" w:rsidRDefault="000004EA" w:rsidP="000004EA">
      <w:pPr>
        <w:spacing w:before="240" w:after="120"/>
        <w:ind w:left="567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2.1.1. </w:t>
      </w: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>الأعمال الموجهة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2947"/>
        <w:gridCol w:w="1984"/>
        <w:gridCol w:w="1844"/>
      </w:tblGrid>
      <w:tr w:rsidR="000004EA" w:rsidRPr="0011293A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11293A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11293A" w:rsidTr="00F6715F">
        <w:trPr>
          <w:trHeight w:val="454"/>
        </w:trPr>
        <w:tc>
          <w:tcPr>
            <w:tcW w:w="760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11293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</w:rPr>
      </w:pPr>
    </w:p>
    <w:p w:rsidR="000004EA" w:rsidRPr="0011293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Pr="0011293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 xml:space="preserve">3.1.1. </w:t>
      </w: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>الأعمال التطبيقية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2552"/>
        <w:gridCol w:w="4303"/>
        <w:gridCol w:w="2411"/>
      </w:tblGrid>
      <w:tr w:rsidR="000004EA" w:rsidRPr="0011293A" w:rsidTr="00F6715F">
        <w:trPr>
          <w:trHeight w:val="819"/>
        </w:trPr>
        <w:tc>
          <w:tcPr>
            <w:tcW w:w="7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0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0004EA" w:rsidRPr="0011293A" w:rsidTr="00F6715F">
        <w:trPr>
          <w:trHeight w:val="454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11293A" w:rsidTr="00F6715F">
        <w:trPr>
          <w:trHeight w:val="794"/>
        </w:trPr>
        <w:tc>
          <w:tcPr>
            <w:tcW w:w="764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2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11293A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</w:rPr>
      </w:pP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4.1.1. مواد عبر الخط ( دروس، أعمال موجهة أو أعمال تطبيقية) مكتوبة و مدرسة عبر الخط</w:t>
      </w:r>
      <w:r w:rsidR="00272161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الهيئات العلمية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065" w:type="dxa"/>
        <w:tblInd w:w="-17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100"/>
        <w:gridCol w:w="1701"/>
        <w:gridCol w:w="1350"/>
        <w:gridCol w:w="961"/>
        <w:gridCol w:w="1075"/>
        <w:gridCol w:w="1142"/>
        <w:gridCol w:w="885"/>
      </w:tblGrid>
      <w:tr w:rsidR="000004EA" w:rsidRPr="0011293A" w:rsidTr="00901A54">
        <w:trPr>
          <w:trHeight w:val="346"/>
        </w:trPr>
        <w:tc>
          <w:tcPr>
            <w:tcW w:w="85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35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96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3102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الدروس</w:t>
            </w:r>
          </w:p>
        </w:tc>
      </w:tr>
      <w:tr w:rsidR="000004EA" w:rsidRPr="0011293A" w:rsidTr="00901A54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دروس</w:t>
            </w:r>
          </w:p>
        </w:tc>
        <w:tc>
          <w:tcPr>
            <w:tcW w:w="1142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اعمال موجهة</w:t>
            </w:r>
          </w:p>
        </w:tc>
        <w:tc>
          <w:tcPr>
            <w:tcW w:w="88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أعمال تطبيقية</w:t>
            </w:r>
          </w:p>
        </w:tc>
      </w:tr>
      <w:tr w:rsidR="000004EA" w:rsidRPr="0011293A" w:rsidTr="00901A54">
        <w:trPr>
          <w:trHeight w:val="508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100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961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7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142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885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Pr="0011293A" w:rsidRDefault="000004EA" w:rsidP="000004EA">
      <w:pPr>
        <w:ind w:left="140"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2.1. </w:t>
      </w:r>
      <w:r w:rsidRPr="0011293A"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  <w:t>النشاطات البيداغوجية</w:t>
      </w: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>:</w:t>
      </w:r>
    </w:p>
    <w:p w:rsidR="000004EA" w:rsidRPr="0011293A" w:rsidRDefault="000004EA" w:rsidP="00272161">
      <w:pPr>
        <w:spacing w:before="120" w:after="120"/>
        <w:ind w:left="566"/>
        <w:jc w:val="both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1.2.1. </w:t>
      </w:r>
      <w:r w:rsidRPr="0011293A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>مطبوع</w:t>
      </w: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ات</w:t>
      </w:r>
      <w:r w:rsidRPr="0011293A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 xml:space="preserve"> دروس</w:t>
      </w: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مصا</w:t>
      </w:r>
      <w:r w:rsidR="00272161"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دق عليها من طرف الهيئات العلمية </w:t>
      </w: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603"/>
        <w:gridCol w:w="1563"/>
        <w:gridCol w:w="1193"/>
        <w:gridCol w:w="1060"/>
        <w:gridCol w:w="1113"/>
        <w:gridCol w:w="1682"/>
      </w:tblGrid>
      <w:tr w:rsidR="000004EA" w:rsidRPr="0011293A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60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المطبوعة</w:t>
            </w:r>
          </w:p>
        </w:tc>
        <w:tc>
          <w:tcPr>
            <w:tcW w:w="1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1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0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11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68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المطبوعة</w:t>
            </w: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603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851" w:type="dxa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</w:t>
            </w:r>
          </w:p>
        </w:tc>
        <w:tc>
          <w:tcPr>
            <w:tcW w:w="2603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0004EA" w:rsidRPr="0011293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2.2.1. 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بيداغوجية تم نشرها :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559"/>
        <w:gridCol w:w="1571"/>
        <w:gridCol w:w="1443"/>
        <w:gridCol w:w="1821"/>
        <w:gridCol w:w="1820"/>
      </w:tblGrid>
      <w:tr w:rsidR="000004EA" w:rsidRPr="0011293A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المؤلف </w:t>
            </w: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9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0004EA" w:rsidRPr="0011293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lastRenderedPageBreak/>
        <w:t xml:space="preserve">3.2.1. 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القيام ب</w:t>
      </w: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>الوصاية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 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088"/>
        <w:gridCol w:w="1939"/>
        <w:gridCol w:w="1745"/>
        <w:gridCol w:w="2442"/>
      </w:tblGrid>
      <w:tr w:rsidR="000004EA" w:rsidRPr="0011293A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9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17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4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11293A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88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2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11293A" w:rsidTr="000004EA">
        <w:trPr>
          <w:trHeight w:val="536"/>
          <w:jc w:val="center"/>
        </w:trPr>
        <w:tc>
          <w:tcPr>
            <w:tcW w:w="851" w:type="dxa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3088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42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11293A" w:rsidRDefault="000004EA" w:rsidP="000004EA">
      <w:pPr>
        <w:tabs>
          <w:tab w:val="right" w:pos="849"/>
        </w:tabs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4.2.1.</w:t>
      </w: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</w:t>
      </w:r>
      <w:r w:rsidR="00D840FF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المؤسسة مصادق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عليها من طرف رئيس القسم :</w:t>
      </w:r>
    </w:p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54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2864"/>
        <w:gridCol w:w="1115"/>
        <w:gridCol w:w="2626"/>
        <w:gridCol w:w="2184"/>
      </w:tblGrid>
      <w:tr w:rsidR="000004EA" w:rsidRPr="0011293A" w:rsidTr="00803CF3">
        <w:trPr>
          <w:trHeight w:val="680"/>
          <w:jc w:val="center"/>
        </w:trPr>
        <w:tc>
          <w:tcPr>
            <w:tcW w:w="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11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6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 التربص</w:t>
            </w:r>
          </w:p>
        </w:tc>
        <w:tc>
          <w:tcPr>
            <w:tcW w:w="21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11293A" w:rsidTr="00803CF3">
        <w:trPr>
          <w:trHeight w:val="510"/>
          <w:jc w:val="center"/>
        </w:trPr>
        <w:tc>
          <w:tcPr>
            <w:tcW w:w="759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6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11293A" w:rsidTr="00803CF3">
        <w:trPr>
          <w:trHeight w:val="510"/>
          <w:jc w:val="center"/>
        </w:trPr>
        <w:tc>
          <w:tcPr>
            <w:tcW w:w="759" w:type="dxa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64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11293A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p w:rsidR="000004EA" w:rsidRPr="0011293A" w:rsidRDefault="000004EA" w:rsidP="0011293A">
      <w:pPr>
        <w:ind w:left="566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5.2.1. </w:t>
      </w:r>
      <w:r w:rsidR="0011293A" w:rsidRPr="0011293A">
        <w:rPr>
          <w:rFonts w:ascii="Sakkal Majalla" w:hAnsi="Sakkal Majalla" w:cs="Sakkal Majalla"/>
          <w:b/>
          <w:bCs/>
          <w:sz w:val="30"/>
          <w:szCs w:val="30"/>
          <w:rtl/>
        </w:rPr>
        <w:t>المشاركة في العلاقة بين الجامعة والمحيط الاجتماعي</w:t>
      </w:r>
      <w:r w:rsidR="0011293A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- </w:t>
      </w:r>
      <w:r w:rsidR="0011293A" w:rsidRPr="0011293A">
        <w:rPr>
          <w:rFonts w:ascii="Sakkal Majalla" w:hAnsi="Sakkal Majalla" w:cs="Sakkal Majalla"/>
          <w:b/>
          <w:bCs/>
          <w:sz w:val="30"/>
          <w:szCs w:val="30"/>
          <w:rtl/>
        </w:rPr>
        <w:t>الاقتصادي</w:t>
      </w:r>
      <w:r w:rsidR="0011293A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11293A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109"/>
        <w:gridCol w:w="2035"/>
        <w:gridCol w:w="2141"/>
        <w:gridCol w:w="2504"/>
      </w:tblGrid>
      <w:tr w:rsidR="000004EA" w:rsidRPr="0011293A" w:rsidTr="000004EA">
        <w:trPr>
          <w:trHeight w:val="68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مسؤول، 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الشريك الاجتماعي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الاقتصادي</w:t>
            </w: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109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004EA" w:rsidRPr="0011293A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6.2.1.</w:t>
      </w: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تنشيط الفرق البيداغوجية، في شكل ندوات، ورشات، المسؤولية البيداغوجية، رئاسة اللجان البيداغوجية، ......</w:t>
      </w:r>
      <w:r w:rsid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،</w:t>
      </w:r>
      <w:r w:rsidR="0011293A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759"/>
        <w:gridCol w:w="2352"/>
        <w:gridCol w:w="2232"/>
        <w:gridCol w:w="2446"/>
      </w:tblGrid>
      <w:tr w:rsidR="000004EA" w:rsidRPr="0011293A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النشاط (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ندوات ملتقى،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ورشة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،...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رئيس، 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759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11293A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7.2.1.</w:t>
      </w: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ماستر، مهندس أو ما يعادلها  :</w:t>
      </w:r>
    </w:p>
    <w:p w:rsidR="000004EA" w:rsidRPr="0011293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416"/>
        <w:gridCol w:w="2103"/>
        <w:gridCol w:w="1822"/>
        <w:gridCol w:w="1687"/>
        <w:gridCol w:w="1815"/>
      </w:tblGrid>
      <w:tr w:rsidR="000004EA" w:rsidRPr="0011293A" w:rsidTr="00850FE5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4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0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2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6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1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11293A" w:rsidTr="00850FE5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16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3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22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7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1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11293A" w:rsidTr="00850FE5">
        <w:trPr>
          <w:trHeight w:val="510"/>
          <w:jc w:val="center"/>
        </w:trPr>
        <w:tc>
          <w:tcPr>
            <w:tcW w:w="655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416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3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22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7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15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11293A" w:rsidRDefault="00850FE5" w:rsidP="00850FE5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1.8.2.1 . </w:t>
      </w:r>
      <w:r w:rsidR="000004EA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مذكرات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ليسانس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(بما في ذلك مذكرات المدارس العليا)، الهندسة أو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ما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يعادلها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284"/>
        <w:gridCol w:w="2125"/>
        <w:gridCol w:w="1844"/>
        <w:gridCol w:w="1701"/>
        <w:gridCol w:w="1835"/>
      </w:tblGrid>
      <w:tr w:rsidR="000004EA" w:rsidRPr="0011293A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709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850FE5" w:rsidRPr="0011293A" w:rsidRDefault="00850FE5" w:rsidP="00850FE5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2.8.2.1 . 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مذكرات ماستر، </w:t>
      </w:r>
      <w:r w:rsidR="00917D8B">
        <w:rPr>
          <w:rFonts w:ascii="Sakkal Majalla" w:hAnsi="Sakkal Majalla" w:cs="Sakkal Majalla" w:hint="cs"/>
          <w:b/>
          <w:bCs/>
          <w:sz w:val="30"/>
          <w:szCs w:val="30"/>
          <w:rtl/>
        </w:rPr>
        <w:t>مابعد التدرج المتخصص، ماجيستير:</w:t>
      </w:r>
    </w:p>
    <w:p w:rsidR="00850FE5" w:rsidRPr="0011293A" w:rsidRDefault="00850FE5" w:rsidP="00850FE5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284"/>
        <w:gridCol w:w="2125"/>
        <w:gridCol w:w="1844"/>
        <w:gridCol w:w="1701"/>
        <w:gridCol w:w="1835"/>
      </w:tblGrid>
      <w:tr w:rsidR="00850FE5" w:rsidRPr="0011293A" w:rsidTr="00553D2D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850FE5" w:rsidRPr="0011293A" w:rsidTr="00553D2D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50FE5" w:rsidRPr="0011293A" w:rsidTr="00553D2D">
        <w:trPr>
          <w:trHeight w:val="510"/>
          <w:jc w:val="center"/>
        </w:trPr>
        <w:tc>
          <w:tcPr>
            <w:tcW w:w="709" w:type="dxa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11293A" w:rsidRDefault="000004EA" w:rsidP="00747954">
      <w:pPr>
        <w:spacing w:before="12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1293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Pr="0011293A" w:rsidRDefault="000004EA" w:rsidP="001D7B62">
      <w:pPr>
        <w:pStyle w:val="Paragraphedelis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2" w:color="auto"/>
        </w:pBdr>
        <w:shd w:val="clear" w:color="auto" w:fill="D9D9D9" w:themeFill="background1" w:themeFillShade="D9"/>
        <w:ind w:left="0"/>
        <w:contextualSpacing w:val="0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11293A">
        <w:rPr>
          <w:rFonts w:ascii="Sakkal Majalla" w:hAnsi="Sakkal Majalla" w:cs="Sakkal Majalla" w:hint="cs"/>
          <w:b/>
          <w:bCs/>
          <w:sz w:val="36"/>
          <w:szCs w:val="36"/>
          <w:rtl/>
        </w:rPr>
        <w:t>2- نشاطات البحث</w:t>
      </w:r>
      <w:r w:rsidRPr="0011293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11293A">
        <w:rPr>
          <w:rFonts w:ascii="Sakkal Majalla" w:hAnsi="Sakkal Majalla" w:cs="Sakkal Majalla" w:hint="cs"/>
          <w:b/>
          <w:bCs/>
          <w:sz w:val="36"/>
          <w:szCs w:val="36"/>
          <w:rtl/>
        </w:rPr>
        <w:t>المنجزة</w:t>
      </w:r>
      <w:r w:rsidRPr="0011293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11293A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من طرف المترشح </w:t>
      </w:r>
      <w:r w:rsidR="001D7B62">
        <w:rPr>
          <w:rFonts w:ascii="Sakkal Majalla" w:hAnsi="Sakkal Majalla" w:cs="Sakkal Majalla" w:hint="cs"/>
          <w:b/>
          <w:bCs/>
          <w:sz w:val="36"/>
          <w:szCs w:val="36"/>
          <w:rtl/>
        </w:rPr>
        <w:t>بعد الحصول على شهادة الدكتوراه</w:t>
      </w:r>
    </w:p>
    <w:p w:rsidR="000004EA" w:rsidRPr="0011293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0004EA" w:rsidRPr="0011293A" w:rsidRDefault="000004EA" w:rsidP="000004EA">
      <w:pPr>
        <w:rPr>
          <w:rtl/>
        </w:rPr>
      </w:pPr>
    </w:p>
    <w:p w:rsidR="000004EA" w:rsidRPr="0011293A" w:rsidRDefault="000004EA" w:rsidP="000004EA">
      <w:pPr>
        <w:pStyle w:val="Paragraphedeliste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1.2. 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>منشورات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</w:t>
      </w: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>علمية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  <w:r w:rsidRPr="0011293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0004EA" w:rsidRPr="0011293A" w:rsidRDefault="000004EA" w:rsidP="000004EA">
      <w:pPr>
        <w:pStyle w:val="Paragraphedeliste"/>
        <w:ind w:left="0"/>
        <w:contextualSpacing w:val="0"/>
        <w:jc w:val="both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5"/>
        <w:gridCol w:w="992"/>
        <w:gridCol w:w="1502"/>
        <w:gridCol w:w="1418"/>
        <w:gridCol w:w="1616"/>
        <w:gridCol w:w="1335"/>
        <w:gridCol w:w="1585"/>
      </w:tblGrid>
      <w:tr w:rsidR="000004EA" w:rsidRPr="0011293A" w:rsidTr="000004EA">
        <w:trPr>
          <w:trHeight w:val="825"/>
          <w:jc w:val="center"/>
        </w:trPr>
        <w:tc>
          <w:tcPr>
            <w:tcW w:w="14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5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المجلة  أو اسم الجريدة</w:t>
            </w:r>
          </w:p>
        </w:tc>
        <w:tc>
          <w:tcPr>
            <w:tcW w:w="14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16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الإيداع</w:t>
            </w:r>
          </w:p>
        </w:tc>
        <w:tc>
          <w:tcPr>
            <w:tcW w:w="13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15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147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502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616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  <w:lang w:bidi="ar-SA"/>
              </w:rPr>
            </w:pPr>
          </w:p>
        </w:tc>
        <w:tc>
          <w:tcPr>
            <w:tcW w:w="1335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616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335" w:type="dxa"/>
          </w:tcPr>
          <w:p w:rsidR="000004EA" w:rsidRPr="0011293A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vAlign w:val="center"/>
          </w:tcPr>
          <w:p w:rsidR="000004EA" w:rsidRPr="0011293A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0004EA" w:rsidRPr="0011293A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0004EA" w:rsidRPr="0011293A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0004EA" w:rsidRPr="0011293A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0004EA" w:rsidRPr="0011293A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:rsidR="0040244D" w:rsidRPr="0011293A" w:rsidRDefault="00AD48EB" w:rsidP="0040244D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="0040244D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>.2. براءات الاختراع:</w:t>
      </w:r>
    </w:p>
    <w:p w:rsidR="0040244D" w:rsidRPr="0011293A" w:rsidRDefault="0040244D" w:rsidP="0040244D">
      <w:pPr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1.4.2. براءات اختراع </w:t>
      </w:r>
      <w:r w:rsidRPr="0011293A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OMPI 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>.</w:t>
      </w:r>
      <w:r w:rsidRPr="0011293A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PCT 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(المنظمة العالمية للملكية الفكرية) مسجلة و /أو مستغلة :</w:t>
      </w:r>
    </w:p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5"/>
        <w:gridCol w:w="4133"/>
        <w:gridCol w:w="1559"/>
        <w:gridCol w:w="2578"/>
      </w:tblGrid>
      <w:tr w:rsidR="0040244D" w:rsidRPr="0011293A" w:rsidTr="00553D2D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رمز  براءة الاختراع</w:t>
            </w:r>
          </w:p>
        </w:tc>
        <w:tc>
          <w:tcPr>
            <w:tcW w:w="4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البراءة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25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الإستغلال</w:t>
            </w:r>
          </w:p>
        </w:tc>
      </w:tr>
      <w:tr w:rsidR="0040244D" w:rsidRPr="0011293A" w:rsidTr="00553D2D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  <w:tcBorders>
              <w:top w:val="double" w:sz="12" w:space="0" w:color="auto"/>
            </w:tcBorders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40244D" w:rsidRPr="0011293A" w:rsidTr="00553D2D">
        <w:trPr>
          <w:trHeight w:val="510"/>
          <w:jc w:val="center"/>
        </w:trPr>
        <w:tc>
          <w:tcPr>
            <w:tcW w:w="1795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40244D" w:rsidRPr="0011293A" w:rsidRDefault="00AD48EB" w:rsidP="00AD48EB">
      <w:pPr>
        <w:spacing w:before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</w:t>
      </w:r>
      <w:r w:rsidR="0040244D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="0040244D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.2 . </w:t>
      </w:r>
      <w:r w:rsidR="0040244D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براءات اختراع </w:t>
      </w:r>
      <w:r w:rsidR="0040244D" w:rsidRPr="0011293A">
        <w:rPr>
          <w:rFonts w:ascii="Sakkal Majalla" w:hAnsi="Sakkal Majalla" w:cs="Sakkal Majalla"/>
          <w:b/>
          <w:bCs/>
          <w:sz w:val="30"/>
          <w:szCs w:val="30"/>
        </w:rPr>
        <w:t>INAPI</w:t>
      </w:r>
      <w:r w:rsidR="0040244D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(المعهدالوطني الجزائري للملكية الصناعية):</w:t>
      </w:r>
    </w:p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4"/>
        <w:gridCol w:w="4837"/>
        <w:gridCol w:w="2194"/>
      </w:tblGrid>
      <w:tr w:rsidR="0040244D" w:rsidRPr="0011293A" w:rsidTr="00553D2D">
        <w:trPr>
          <w:trHeight w:val="510"/>
        </w:trPr>
        <w:tc>
          <w:tcPr>
            <w:tcW w:w="30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رمز براءة الاختراع</w:t>
            </w:r>
          </w:p>
        </w:tc>
        <w:tc>
          <w:tcPr>
            <w:tcW w:w="483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البراءة</w:t>
            </w:r>
          </w:p>
        </w:tc>
        <w:tc>
          <w:tcPr>
            <w:tcW w:w="21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</w:tr>
      <w:tr w:rsidR="0040244D" w:rsidRPr="0011293A" w:rsidTr="00553D2D">
        <w:trPr>
          <w:trHeight w:val="503"/>
        </w:trPr>
        <w:tc>
          <w:tcPr>
            <w:tcW w:w="3034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40244D" w:rsidRPr="0011293A" w:rsidTr="00553D2D">
        <w:trPr>
          <w:trHeight w:val="519"/>
        </w:trPr>
        <w:tc>
          <w:tcPr>
            <w:tcW w:w="3034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Pr="0011293A" w:rsidRDefault="0040244D" w:rsidP="0040244D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 xml:space="preserve">3.2. </w:t>
      </w:r>
      <w:r w:rsidRPr="0011293A">
        <w:rPr>
          <w:rFonts w:ascii="Sakkal Majalla" w:hAnsi="Sakkal Majalla" w:cs="Sakkal Majalla"/>
          <w:b/>
          <w:bCs/>
          <w:sz w:val="32"/>
          <w:szCs w:val="32"/>
          <w:rtl/>
        </w:rPr>
        <w:t>المداخلات</w:t>
      </w: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العلمية :</w:t>
      </w:r>
    </w:p>
    <w:p w:rsidR="0040244D" w:rsidRPr="0011293A" w:rsidRDefault="0040244D" w:rsidP="0040244D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1.3.2. </w:t>
      </w: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الدولية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10206" w:type="dxa"/>
        <w:tblInd w:w="-53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1311"/>
        <w:gridCol w:w="1842"/>
        <w:gridCol w:w="1021"/>
        <w:gridCol w:w="2063"/>
        <w:gridCol w:w="2836"/>
      </w:tblGrid>
      <w:tr w:rsidR="0040244D" w:rsidRPr="0011293A" w:rsidTr="00553D2D">
        <w:tc>
          <w:tcPr>
            <w:tcW w:w="1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3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التظاهرة العلمية 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ومكان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0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نة</w:t>
            </w:r>
          </w:p>
        </w:tc>
        <w:tc>
          <w:tcPr>
            <w:tcW w:w="20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المتضمن 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  <w:t>Proceeding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المفهرسة على قاعدة البيانات</w:t>
            </w:r>
          </w:p>
          <w:p w:rsidR="0040244D" w:rsidRPr="0011293A" w:rsidRDefault="0040244D" w:rsidP="00553D2D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WOS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</w:p>
        </w:tc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40244D" w:rsidRPr="0011293A" w:rsidTr="00553D2D">
        <w:trPr>
          <w:trHeight w:val="510"/>
        </w:trPr>
        <w:tc>
          <w:tcPr>
            <w:tcW w:w="1133" w:type="dxa"/>
            <w:tcBorders>
              <w:top w:val="double" w:sz="12" w:space="0" w:color="auto"/>
            </w:tcBorders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311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40244D" w:rsidRPr="0011293A" w:rsidTr="00553D2D">
        <w:trPr>
          <w:trHeight w:val="510"/>
        </w:trPr>
        <w:tc>
          <w:tcPr>
            <w:tcW w:w="1133" w:type="dxa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11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40244D" w:rsidRPr="0011293A" w:rsidRDefault="0040244D" w:rsidP="0040244D">
      <w:pPr>
        <w:spacing w:before="120" w:after="120"/>
        <w:ind w:left="566" w:firstLine="708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40244D" w:rsidRPr="0011293A" w:rsidRDefault="0040244D" w:rsidP="00F409FA">
      <w:pPr>
        <w:spacing w:before="12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2.3.2. </w:t>
      </w: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المداخلات 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الوطنية :</w:t>
      </w:r>
    </w:p>
    <w:tbl>
      <w:tblPr>
        <w:bidiVisual/>
        <w:tblW w:w="10152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60"/>
        <w:gridCol w:w="4621"/>
        <w:gridCol w:w="2411"/>
      </w:tblGrid>
      <w:tr w:rsidR="0040244D" w:rsidRPr="0011293A" w:rsidTr="00553D2D">
        <w:trPr>
          <w:trHeight w:val="510"/>
        </w:trPr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46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التظاهرة العلمية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ومكان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24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40244D" w:rsidRPr="0011293A" w:rsidTr="00553D2D">
        <w:trPr>
          <w:trHeight w:val="702"/>
        </w:trPr>
        <w:tc>
          <w:tcPr>
            <w:tcW w:w="1560" w:type="dxa"/>
            <w:tcBorders>
              <w:top w:val="double" w:sz="12" w:space="0" w:color="auto"/>
            </w:tcBorders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621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40244D" w:rsidRPr="0011293A" w:rsidTr="00553D2D">
        <w:trPr>
          <w:trHeight w:val="890"/>
        </w:trPr>
        <w:tc>
          <w:tcPr>
            <w:tcW w:w="1560" w:type="dxa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621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Pr="0040244D" w:rsidRDefault="00AD48EB" w:rsidP="00F409FA">
      <w:pPr>
        <w:spacing w:before="12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="0040244D" w:rsidRPr="0040244D">
        <w:rPr>
          <w:rFonts w:ascii="Sakkal Majalla" w:hAnsi="Sakkal Majalla" w:cs="Sakkal Majalla" w:hint="cs"/>
          <w:b/>
          <w:bCs/>
          <w:sz w:val="30"/>
          <w:szCs w:val="30"/>
          <w:rtl/>
        </w:rPr>
        <w:t>.2. المساعدة في الإشراف على أطروحات الدكتوراه</w:t>
      </w:r>
      <w:r w:rsidR="0040244D" w:rsidRPr="0040244D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</w:p>
    <w:p w:rsidR="0040244D" w:rsidRPr="0011293A" w:rsidRDefault="0040244D" w:rsidP="0040244D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2243"/>
        <w:gridCol w:w="1779"/>
        <w:gridCol w:w="1801"/>
        <w:gridCol w:w="1721"/>
        <w:gridCol w:w="1724"/>
      </w:tblGrid>
      <w:tr w:rsidR="0040244D" w:rsidRPr="0011293A" w:rsidTr="00553D2D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الأطروحة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40244D" w:rsidRPr="0011293A" w:rsidTr="00553D2D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0244D" w:rsidRPr="0011293A" w:rsidTr="00553D2D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243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1D7B62" w:rsidRDefault="001D7B62" w:rsidP="00D840FF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1D7B62" w:rsidRDefault="001D7B62" w:rsidP="00D840FF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1D7B62" w:rsidRDefault="001D7B62" w:rsidP="00D840FF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40244D" w:rsidRDefault="00AD48EB" w:rsidP="00D840FF">
      <w:pPr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5</w:t>
      </w:r>
      <w:r w:rsidR="000004EA" w:rsidRPr="0040244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.2 . </w:t>
      </w:r>
      <w:r w:rsidR="000004EA" w:rsidRPr="0040244D"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علمية منشورة في التخصص:</w:t>
      </w: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023"/>
        <w:gridCol w:w="1809"/>
        <w:gridCol w:w="1564"/>
        <w:gridCol w:w="1327"/>
        <w:gridCol w:w="1491"/>
      </w:tblGrid>
      <w:tr w:rsidR="000004EA" w:rsidRPr="0040244D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24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24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24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24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24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24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40244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24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40244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24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3023" w:type="dxa"/>
            <w:tcBorders>
              <w:top w:val="double" w:sz="12" w:space="0" w:color="auto"/>
            </w:tcBorders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</w:tcBorders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</w:tcBorders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</w:tcBorders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</w:tcBorders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11293A" w:rsidRDefault="00AD48EB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6</w:t>
      </w:r>
      <w:r w:rsidR="000004EA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.2. </w:t>
      </w:r>
      <w:r w:rsidR="000004EA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التكوين في الدكتوراه ( في شكل ندوات أو غيرها) مصادق عليها من طرف مسؤول التكوين في الدكتوراه و نائب العميد لما بعد التدرج :</w:t>
      </w:r>
    </w:p>
    <w:tbl>
      <w:tblPr>
        <w:bidiVisual/>
        <w:tblW w:w="9923" w:type="dxa"/>
        <w:tblInd w:w="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0"/>
        <w:gridCol w:w="2694"/>
        <w:gridCol w:w="2430"/>
        <w:gridCol w:w="1979"/>
      </w:tblGrid>
      <w:tr w:rsidR="000004EA" w:rsidRPr="0011293A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9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11293A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11293A" w:rsidTr="000004EA">
        <w:trPr>
          <w:trHeight w:val="510"/>
        </w:trPr>
        <w:tc>
          <w:tcPr>
            <w:tcW w:w="2820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F409FA" w:rsidRPr="0011293A" w:rsidRDefault="00AD48EB" w:rsidP="00F409F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7</w:t>
      </w:r>
      <w:r w:rsidR="00F409FA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.2. </w:t>
      </w:r>
      <w:r w:rsidR="00F409FA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تنظيم تظاهرة علمية </w:t>
      </w:r>
      <w:r w:rsidR="00F409FA" w:rsidRPr="0011293A">
        <w:rPr>
          <w:rFonts w:ascii="Sakkal Majalla" w:hAnsi="Sakkal Majalla" w:cs="Sakkal Majalla"/>
          <w:b/>
          <w:bCs/>
          <w:sz w:val="30"/>
          <w:szCs w:val="30"/>
        </w:rPr>
        <w:t>: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835"/>
        <w:gridCol w:w="1843"/>
        <w:gridCol w:w="1985"/>
      </w:tblGrid>
      <w:tr w:rsidR="00F409FA" w:rsidRPr="0011293A" w:rsidTr="00553D2D">
        <w:trPr>
          <w:trHeight w:val="927"/>
          <w:jc w:val="center"/>
        </w:trPr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ملتقيات، أيام دراسية، 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(عضو أو رئيس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...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F409FA" w:rsidRPr="0011293A" w:rsidTr="00553D2D">
        <w:trPr>
          <w:trHeight w:val="510"/>
          <w:jc w:val="center"/>
        </w:trPr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F409FA" w:rsidRPr="0011293A" w:rsidTr="00553D2D">
        <w:trPr>
          <w:trHeight w:val="510"/>
          <w:jc w:val="center"/>
        </w:trPr>
        <w:tc>
          <w:tcPr>
            <w:tcW w:w="3260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F409FA" w:rsidRPr="0011293A" w:rsidRDefault="00AD48EB" w:rsidP="00AD48EB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8.2. </w:t>
      </w:r>
      <w:r w:rsidR="00F409FA" w:rsidRPr="0011293A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F409FA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مشاريع تعاون دولية ( كل أنواع المشاريع ):</w:t>
      </w:r>
      <w:r w:rsidR="00F409FA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2530"/>
        <w:gridCol w:w="1984"/>
        <w:gridCol w:w="1559"/>
        <w:gridCol w:w="1560"/>
      </w:tblGrid>
      <w:tr w:rsidR="00F409FA" w:rsidRPr="0011293A" w:rsidTr="00553D2D">
        <w:trPr>
          <w:trHeight w:val="390"/>
          <w:jc w:val="center"/>
        </w:trPr>
        <w:tc>
          <w:tcPr>
            <w:tcW w:w="229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المشروع</w:t>
            </w:r>
          </w:p>
        </w:tc>
        <w:tc>
          <w:tcPr>
            <w:tcW w:w="25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(رئيس او عضو في المشروع)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الشريك الدولي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F409FA" w:rsidRPr="0011293A" w:rsidTr="00553D2D">
        <w:trPr>
          <w:trHeight w:val="432"/>
          <w:jc w:val="center"/>
        </w:trPr>
        <w:tc>
          <w:tcPr>
            <w:tcW w:w="2290" w:type="dxa"/>
            <w:tcBorders>
              <w:top w:val="double" w:sz="12" w:space="0" w:color="auto"/>
            </w:tcBorders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F409FA" w:rsidRPr="0011293A" w:rsidTr="00553D2D">
        <w:trPr>
          <w:trHeight w:val="446"/>
          <w:jc w:val="center"/>
        </w:trPr>
        <w:tc>
          <w:tcPr>
            <w:tcW w:w="2290" w:type="dxa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1D7B62" w:rsidRDefault="001D7B62" w:rsidP="00F409F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F409FA" w:rsidRPr="0011293A" w:rsidRDefault="00F409FA" w:rsidP="00AD48EB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1293A">
        <w:rPr>
          <w:rFonts w:ascii="Sakkal Majalla" w:hAnsi="Sakkal Majalla" w:cs="Sakkal Majalla"/>
          <w:b/>
          <w:bCs/>
          <w:sz w:val="32"/>
          <w:szCs w:val="32"/>
        </w:rPr>
        <w:lastRenderedPageBreak/>
        <w:t>.</w:t>
      </w:r>
      <w:r w:rsidR="00AD48EB">
        <w:rPr>
          <w:rFonts w:ascii="Sakkal Majalla" w:hAnsi="Sakkal Majalla" w:cs="Sakkal Majalla"/>
          <w:b/>
          <w:bCs/>
          <w:sz w:val="32"/>
          <w:szCs w:val="32"/>
        </w:rPr>
        <w:t>9</w:t>
      </w:r>
      <w:r w:rsidRPr="0011293A">
        <w:rPr>
          <w:rFonts w:ascii="Sakkal Majalla" w:hAnsi="Sakkal Majalla" w:cs="Sakkal Majalla"/>
          <w:b/>
          <w:bCs/>
          <w:sz w:val="32"/>
          <w:szCs w:val="32"/>
        </w:rPr>
        <w:t>.2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نشاطات علمية "خبرة، ... " 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4091"/>
        <w:gridCol w:w="1560"/>
      </w:tblGrid>
      <w:tr w:rsidR="00F409FA" w:rsidRPr="0011293A" w:rsidTr="00553D2D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وصف محتوى الخبرة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الهيئة المعنية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F409FA" w:rsidRPr="0011293A" w:rsidTr="00553D2D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F409FA" w:rsidRPr="0011293A" w:rsidTr="00553D2D">
        <w:trPr>
          <w:trHeight w:val="510"/>
        </w:trPr>
        <w:tc>
          <w:tcPr>
            <w:tcW w:w="4272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F409FA" w:rsidRPr="0011293A" w:rsidRDefault="00AD48EB" w:rsidP="00F409F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10</w:t>
      </w:r>
      <w:r w:rsidR="00F409FA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>.2 المشاركة في  نشاطات  بحث (</w:t>
      </w:r>
      <w:r w:rsidR="00F409FA" w:rsidRPr="0011293A">
        <w:rPr>
          <w:rFonts w:ascii="Sakkal Majalla" w:hAnsi="Sakkal Majalla" w:cs="Sakkal Majalla"/>
          <w:b/>
          <w:bCs/>
          <w:sz w:val="32"/>
          <w:szCs w:val="32"/>
        </w:rPr>
        <w:t>PRFU, PNR, laboratoire de Recherche …</w:t>
      </w:r>
      <w:r w:rsidR="00F409FA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4110"/>
        <w:gridCol w:w="1560"/>
      </w:tblGrid>
      <w:tr w:rsidR="00F409FA" w:rsidRPr="0011293A" w:rsidTr="00553D2D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F409FA" w:rsidRPr="0011293A" w:rsidTr="00553D2D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F409FA" w:rsidRPr="0011293A" w:rsidRDefault="00F409FA" w:rsidP="00F409F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F409FA" w:rsidRPr="0011293A" w:rsidRDefault="00AD48EB" w:rsidP="00F409F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11</w:t>
      </w:r>
      <w:r w:rsidR="00F409FA" w:rsidRPr="0011293A">
        <w:rPr>
          <w:rFonts w:ascii="Sakkal Majalla" w:hAnsi="Sakkal Majalla" w:cs="Sakkal Majalla"/>
          <w:b/>
          <w:bCs/>
          <w:sz w:val="32"/>
          <w:szCs w:val="32"/>
        </w:rPr>
        <w:t>.2</w:t>
      </w:r>
      <w:r w:rsidR="00F409FA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F409FA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المساهمة في الأسرة الجامعية ( هيئات علمية بيداغوجية ، إقامة مشاريع بيداغوجية و بحثية ) : </w:t>
      </w:r>
    </w:p>
    <w:p w:rsidR="00F409FA" w:rsidRPr="0011293A" w:rsidRDefault="00F409FA" w:rsidP="00F409F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9"/>
        <w:gridCol w:w="2694"/>
        <w:gridCol w:w="2430"/>
        <w:gridCol w:w="1730"/>
      </w:tblGrid>
      <w:tr w:rsidR="00F409FA" w:rsidRPr="0011293A" w:rsidTr="00553D2D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النشاط 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7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F409FA" w:rsidRPr="0011293A" w:rsidTr="00553D2D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F409FA" w:rsidRPr="0011293A" w:rsidTr="00553D2D">
        <w:trPr>
          <w:trHeight w:val="510"/>
          <w:jc w:val="center"/>
        </w:trPr>
        <w:tc>
          <w:tcPr>
            <w:tcW w:w="3069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F409FA" w:rsidRPr="0011293A" w:rsidRDefault="00F409FA" w:rsidP="00F409F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0004EA" w:rsidRPr="00F409FA" w:rsidRDefault="000004EA" w:rsidP="00F409FA">
      <w:pPr>
        <w:spacing w:before="24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004EA" w:rsidRPr="0011293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D7B62" w:rsidRPr="0065215D" w:rsidRDefault="001D7B62" w:rsidP="003525D4">
      <w:pPr>
        <w:spacing w:line="276" w:lineRule="auto"/>
        <w:jc w:val="center"/>
        <w:rPr>
          <w:rFonts w:ascii="Sakkal Majalla" w:hAnsi="Sakkal Majalla" w:cs="Sakkal Majalla"/>
          <w:b/>
          <w:bCs/>
          <w:sz w:val="30"/>
          <w:szCs w:val="30"/>
        </w:rPr>
      </w:pP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إمضاء المترشح </w:t>
      </w:r>
      <w:r w:rsidR="003525D4">
        <w:rPr>
          <w:rFonts w:ascii="Sakkal Majalla" w:hAnsi="Sakkal Majalla" w:cs="Sakkal Majalla"/>
          <w:b/>
          <w:bCs/>
          <w:sz w:val="30"/>
          <w:szCs w:val="30"/>
        </w:rPr>
        <w:t xml:space="preserve">         </w:t>
      </w:r>
      <w:r w:rsidRPr="0065215D">
        <w:rPr>
          <w:rFonts w:ascii="Sakkal Majalla" w:hAnsi="Sakkal Majalla" w:cs="Sakkal Majalla"/>
          <w:b/>
          <w:bCs/>
          <w:sz w:val="30"/>
          <w:szCs w:val="30"/>
        </w:rPr>
        <w:t xml:space="preserve">                                           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رئيس القسم</w:t>
      </w:r>
      <w:r w:rsidRPr="0065215D">
        <w:rPr>
          <w:rFonts w:ascii="Sakkal Majalla" w:hAnsi="Sakkal Majalla" w:cs="Sakkal Majalla"/>
          <w:b/>
          <w:bCs/>
          <w:sz w:val="30"/>
          <w:szCs w:val="30"/>
        </w:rPr>
        <w:t xml:space="preserve">                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65215D">
        <w:rPr>
          <w:rFonts w:ascii="Sakkal Majalla" w:hAnsi="Sakkal Majalla" w:cs="Sakkal Majalla"/>
          <w:b/>
          <w:bCs/>
          <w:sz w:val="30"/>
          <w:szCs w:val="30"/>
        </w:rPr>
        <w:t xml:space="preserve">     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3525D4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  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         </w:t>
      </w:r>
      <w:r w:rsidR="003525D4">
        <w:rPr>
          <w:rFonts w:ascii="Sakkal Majalla" w:hAnsi="Sakkal Majalla" w:cs="Sakkal Majalla"/>
          <w:b/>
          <w:bCs/>
          <w:sz w:val="30"/>
          <w:szCs w:val="30"/>
        </w:rPr>
        <w:t xml:space="preserve">  </w:t>
      </w:r>
      <w:r w:rsidRPr="0065215D">
        <w:rPr>
          <w:rFonts w:ascii="Sakkal Majalla" w:hAnsi="Sakkal Majalla" w:cs="Sakkal Majalla"/>
          <w:b/>
          <w:bCs/>
          <w:sz w:val="30"/>
          <w:szCs w:val="30"/>
        </w:rPr>
        <w:t xml:space="preserve">         </w:t>
      </w:r>
      <w:r w:rsidR="003525D4">
        <w:rPr>
          <w:rFonts w:ascii="Sakkal Majalla" w:hAnsi="Sakkal Majalla" w:cs="Sakkal Majalla" w:hint="cs"/>
          <w:b/>
          <w:bCs/>
          <w:sz w:val="30"/>
          <w:szCs w:val="30"/>
          <w:rtl/>
        </w:rPr>
        <w:t>عميد الكلية أو  مدير المعهد</w:t>
      </w: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004EA" w:rsidRPr="004611EE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63B30" w:rsidRDefault="00763B30" w:rsidP="000004EA"/>
    <w:sectPr w:rsidR="00763B30" w:rsidSect="005C2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E5F" w:rsidRDefault="002A6E5F">
      <w:r>
        <w:separator/>
      </w:r>
    </w:p>
  </w:endnote>
  <w:endnote w:type="continuationSeparator" w:id="1">
    <w:p w:rsidR="002A6E5F" w:rsidRDefault="002A6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269" w:rsidRDefault="00EC426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hint="cs"/>
        <w:rtl/>
      </w:rPr>
      <w:id w:val="1175926361"/>
      <w:docPartObj>
        <w:docPartGallery w:val="Page Numbers (Bottom of Page)"/>
        <w:docPartUnique/>
      </w:docPartObj>
    </w:sdtPr>
    <w:sdtContent>
      <w:p w:rsidR="00C163FC" w:rsidRPr="00677216" w:rsidRDefault="000E36A0" w:rsidP="00677216">
        <w:pPr>
          <w:pStyle w:val="Pieddepage"/>
          <w:rPr>
            <w:rtl/>
          </w:rPr>
        </w:pPr>
        <w:r>
          <w:rPr>
            <w:noProof/>
            <w:rtl/>
            <w:lang w:val="fr-FR" w:eastAsia="fr-FR" w:bidi="ar-SA"/>
          </w:rPr>
          <w:pict>
            <v:group id="Group 32" o:spid="_x0000_s2049" style="position:absolute;left:0;text-align:left;margin-left:0;margin-top:0;width:593.6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2053" type="#_x0000_t202" style="position:absolute;left:782;top:14990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C163FC" w:rsidRPr="00897760" w:rsidRDefault="000E36A0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  <w:lang w:val="fr-FR"/>
                        </w:rPr>
                      </w:pP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begin"/>
                      </w:r>
                      <w:r w:rsidR="00A93A40"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instrText>PAGE    \* MERGEFORMAT</w:instrText>
                      </w: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separate"/>
                      </w:r>
                      <w:r w:rsidR="00EC4269" w:rsidRPr="00EC4269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sz w:val="26"/>
                          <w:szCs w:val="26"/>
                          <w:rtl/>
                          <w:lang w:val="fr-FR"/>
                        </w:rPr>
                        <w:t>1</w:t>
                      </w: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end"/>
                      </w:r>
                    </w:p>
                    <w:p w:rsidR="00C163FC" w:rsidRDefault="002A6E5F"/>
                  </w:txbxContent>
                </v:textbox>
              </v:shape>
              <v:group id="Group 31" o:spid="_x0000_s2050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205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28" o:spid="_x0000_s2051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margin"/>
            </v:group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269" w:rsidRDefault="00EC426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E5F" w:rsidRDefault="002A6E5F">
      <w:r>
        <w:separator/>
      </w:r>
    </w:p>
  </w:footnote>
  <w:footnote w:type="continuationSeparator" w:id="1">
    <w:p w:rsidR="002A6E5F" w:rsidRDefault="002A6E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269" w:rsidRDefault="00EC426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982"/>
      <w:gridCol w:w="2970"/>
      <w:gridCol w:w="3334"/>
    </w:tblGrid>
    <w:tr w:rsidR="00C47503" w:rsidRPr="00D457BF" w:rsidTr="00553D2D">
      <w:trPr>
        <w:jc w:val="center"/>
      </w:trPr>
      <w:tc>
        <w:tcPr>
          <w:tcW w:w="2982" w:type="dxa"/>
          <w:tcBorders>
            <w:top w:val="nil"/>
            <w:bottom w:val="single" w:sz="4" w:space="0" w:color="auto"/>
          </w:tcBorders>
          <w:vAlign w:val="center"/>
        </w:tcPr>
        <w:p w:rsidR="00C47503" w:rsidRPr="00F8715F" w:rsidRDefault="00C47503" w:rsidP="00553D2D">
          <w:pPr>
            <w:rPr>
              <w:rFonts w:asciiTheme="majorBidi" w:hAnsiTheme="majorBidi" w:cstheme="majorBidi"/>
              <w:b/>
              <w:bCs/>
              <w:sz w:val="26"/>
              <w:szCs w:val="26"/>
              <w:rtl/>
              <w:lang w:val="fr-FR" w:bidi="ar-SA"/>
            </w:rPr>
          </w:pPr>
          <w:r w:rsidRPr="00F8715F">
            <w:rPr>
              <w:rFonts w:asciiTheme="majorBidi" w:hAnsiTheme="majorBidi" w:cstheme="majorBidi"/>
              <w:b/>
              <w:bCs/>
              <w:sz w:val="26"/>
              <w:szCs w:val="26"/>
              <w:rtl/>
              <w:lang w:val="fr-FR" w:bidi="ar-SA"/>
            </w:rPr>
            <w:t>ملف : د/</w:t>
          </w:r>
          <w:r w:rsidRPr="00F8715F">
            <w:rPr>
              <w:rFonts w:asciiTheme="majorBidi" w:hAnsiTheme="majorBidi" w:cstheme="majorBidi"/>
              <w:sz w:val="18"/>
              <w:szCs w:val="18"/>
              <w:rtl/>
              <w:lang w:val="fr-FR" w:bidi="ar-SA"/>
            </w:rPr>
            <w:t>........</w:t>
          </w:r>
          <w:r>
            <w:rPr>
              <w:rFonts w:asciiTheme="majorBidi" w:hAnsiTheme="majorBidi" w:cstheme="majorBidi" w:hint="cs"/>
              <w:sz w:val="18"/>
              <w:szCs w:val="18"/>
              <w:rtl/>
              <w:lang w:val="fr-FR" w:bidi="ar-SA"/>
            </w:rPr>
            <w:t>..............</w:t>
          </w:r>
          <w:r w:rsidRPr="00F8715F">
            <w:rPr>
              <w:rFonts w:asciiTheme="majorBidi" w:hAnsiTheme="majorBidi" w:cstheme="majorBidi"/>
              <w:sz w:val="18"/>
              <w:szCs w:val="18"/>
              <w:rtl/>
              <w:lang w:val="fr-FR" w:bidi="ar-SA"/>
            </w:rPr>
            <w:t>.................</w:t>
          </w:r>
        </w:p>
        <w:p w:rsidR="00C47503" w:rsidRPr="00F8715F" w:rsidRDefault="00C47503" w:rsidP="00553D2D">
          <w:pPr>
            <w:rPr>
              <w:rFonts w:asciiTheme="majorBidi" w:hAnsiTheme="majorBidi" w:cstheme="majorBidi"/>
              <w:rtl/>
              <w:lang w:val="fr-FR" w:bidi="ar-SA"/>
            </w:rPr>
          </w:pPr>
          <w:r w:rsidRPr="00F8715F">
            <w:rPr>
              <w:rFonts w:asciiTheme="majorBidi" w:hAnsiTheme="majorBidi" w:cstheme="majorBidi"/>
              <w:b/>
              <w:bCs/>
              <w:rtl/>
              <w:lang w:val="fr-FR" w:bidi="ar-SA"/>
            </w:rPr>
            <w:t>جامعة</w:t>
          </w:r>
          <w:r w:rsidRPr="00F8715F">
            <w:rPr>
              <w:rFonts w:asciiTheme="majorBidi" w:hAnsiTheme="majorBidi" w:cstheme="majorBidi"/>
              <w:rtl/>
              <w:lang w:val="fr-FR" w:bidi="ar-SA"/>
            </w:rPr>
            <w:t>....................</w:t>
          </w:r>
          <w:r>
            <w:rPr>
              <w:rFonts w:asciiTheme="majorBidi" w:hAnsiTheme="majorBidi" w:cstheme="majorBidi" w:hint="cs"/>
              <w:rtl/>
              <w:lang w:val="fr-FR" w:bidi="ar-SA"/>
            </w:rPr>
            <w:t>..</w:t>
          </w:r>
          <w:r w:rsidRPr="00F8715F">
            <w:rPr>
              <w:rFonts w:asciiTheme="majorBidi" w:hAnsiTheme="majorBidi" w:cstheme="majorBidi"/>
              <w:rtl/>
              <w:lang w:val="fr-FR" w:bidi="ar-SA"/>
            </w:rPr>
            <w:t>............</w:t>
          </w:r>
        </w:p>
      </w:tc>
      <w:tc>
        <w:tcPr>
          <w:tcW w:w="2970" w:type="dxa"/>
          <w:tcBorders>
            <w:top w:val="nil"/>
            <w:bottom w:val="single" w:sz="4" w:space="0" w:color="auto"/>
          </w:tcBorders>
        </w:tcPr>
        <w:p w:rsidR="00C47503" w:rsidRPr="00F8715F" w:rsidRDefault="00C47503" w:rsidP="00553D2D">
          <w:pPr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val="fr-FR"/>
            </w:rPr>
          </w:pPr>
          <w:r w:rsidRPr="00F8715F">
            <w:rPr>
              <w:rFonts w:asciiTheme="majorBidi" w:hAnsiTheme="majorBidi" w:cstheme="majorBidi"/>
              <w:b/>
              <w:bCs/>
              <w:sz w:val="26"/>
              <w:szCs w:val="26"/>
              <w:rtl/>
              <w:lang w:val="fr-FR" w:bidi="ar-SA"/>
            </w:rPr>
            <w:t>تقرير مفصل</w:t>
          </w:r>
        </w:p>
        <w:p w:rsidR="00C47503" w:rsidRPr="009E76C6" w:rsidRDefault="00C47503" w:rsidP="00553D2D">
          <w:pPr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lang w:val="fr-FR" w:bidi="ar-SA"/>
            </w:rPr>
          </w:pPr>
          <w:r w:rsidRPr="00F8715F">
            <w:rPr>
              <w:rFonts w:asciiTheme="majorBidi" w:hAnsiTheme="majorBidi" w:cstheme="majorBidi"/>
              <w:b/>
              <w:bCs/>
              <w:sz w:val="26"/>
              <w:szCs w:val="26"/>
              <w:rtl/>
              <w:lang w:val="fr-FR" w:bidi="ar-SA"/>
            </w:rPr>
            <w:t xml:space="preserve"> حول </w:t>
          </w:r>
          <w:r w:rsidRPr="009E76C6">
            <w:rPr>
              <w:rFonts w:asciiTheme="majorBidi" w:hAnsiTheme="majorBidi" w:cstheme="majorBidi"/>
              <w:b/>
              <w:bCs/>
              <w:sz w:val="26"/>
              <w:szCs w:val="26"/>
              <w:rtl/>
              <w:lang w:val="fr-FR" w:bidi="ar-SA"/>
            </w:rPr>
            <w:t>النشاطات</w:t>
          </w:r>
          <w:r w:rsidRPr="00F8715F">
            <w:rPr>
              <w:rFonts w:asciiTheme="majorBidi" w:hAnsiTheme="majorBidi" w:cstheme="majorBidi"/>
              <w:b/>
              <w:bCs/>
              <w:sz w:val="26"/>
              <w:szCs w:val="26"/>
              <w:rtl/>
              <w:lang w:val="fr-FR" w:bidi="ar-SA"/>
            </w:rPr>
            <w:t xml:space="preserve"> البيداغوجية</w:t>
          </w:r>
          <w:r>
            <w:rPr>
              <w:rFonts w:asciiTheme="majorBidi" w:hAnsiTheme="majorBidi" w:cstheme="majorBidi" w:hint="cs"/>
              <w:b/>
              <w:bCs/>
              <w:sz w:val="26"/>
              <w:szCs w:val="26"/>
              <w:rtl/>
              <w:lang w:val="fr-FR" w:bidi="ar-SA"/>
            </w:rPr>
            <w:t xml:space="preserve"> والبحثية</w:t>
          </w:r>
        </w:p>
      </w:tc>
      <w:tc>
        <w:tcPr>
          <w:tcW w:w="3334" w:type="dxa"/>
          <w:tcBorders>
            <w:top w:val="nil"/>
            <w:bottom w:val="single" w:sz="4" w:space="0" w:color="auto"/>
          </w:tcBorders>
          <w:vAlign w:val="center"/>
        </w:tcPr>
        <w:p w:rsidR="00C47503" w:rsidRPr="00F8715F" w:rsidRDefault="00C47503" w:rsidP="00553D2D">
          <w:pPr>
            <w:bidi w:val="0"/>
            <w:rPr>
              <w:rFonts w:asciiTheme="majorBidi" w:hAnsiTheme="majorBidi" w:cstheme="majorBidi"/>
              <w:sz w:val="18"/>
              <w:szCs w:val="18"/>
              <w:lang w:val="fr-FR" w:bidi="ar-SA"/>
            </w:rPr>
          </w:pPr>
          <w:r w:rsidRPr="00F8715F">
            <w:rPr>
              <w:rFonts w:asciiTheme="majorBidi" w:hAnsiTheme="majorBidi" w:cstheme="majorBidi"/>
              <w:sz w:val="18"/>
              <w:szCs w:val="18"/>
              <w:lang w:val="fr-FR" w:bidi="ar-SA"/>
            </w:rPr>
            <w:t xml:space="preserve">Dossier : Dr. </w:t>
          </w:r>
          <w:r w:rsidRPr="00F8715F">
            <w:rPr>
              <w:rFonts w:asciiTheme="majorBidi" w:hAnsiTheme="majorBidi" w:cstheme="majorBidi"/>
              <w:sz w:val="18"/>
              <w:szCs w:val="18"/>
              <w:rtl/>
              <w:lang w:val="fr-FR" w:bidi="ar-SA"/>
            </w:rPr>
            <w:t>.......</w:t>
          </w:r>
          <w:r>
            <w:rPr>
              <w:rFonts w:asciiTheme="majorBidi" w:hAnsiTheme="majorBidi" w:cstheme="majorBidi" w:hint="cs"/>
              <w:sz w:val="18"/>
              <w:szCs w:val="18"/>
              <w:rtl/>
              <w:lang w:val="fr-FR" w:bidi="ar-SA"/>
            </w:rPr>
            <w:t>..</w:t>
          </w:r>
          <w:r w:rsidRPr="00F8715F">
            <w:rPr>
              <w:rFonts w:asciiTheme="majorBidi" w:hAnsiTheme="majorBidi" w:cstheme="majorBidi"/>
              <w:sz w:val="18"/>
              <w:szCs w:val="18"/>
              <w:rtl/>
              <w:lang w:val="fr-FR" w:bidi="ar-SA"/>
            </w:rPr>
            <w:t>..</w:t>
          </w:r>
          <w:r>
            <w:rPr>
              <w:rFonts w:asciiTheme="majorBidi" w:hAnsiTheme="majorBidi" w:cstheme="majorBidi" w:hint="cs"/>
              <w:sz w:val="18"/>
              <w:szCs w:val="18"/>
              <w:rtl/>
              <w:lang w:val="fr-FR" w:bidi="ar-SA"/>
            </w:rPr>
            <w:t>............</w:t>
          </w:r>
          <w:r w:rsidRPr="00F8715F">
            <w:rPr>
              <w:rFonts w:asciiTheme="majorBidi" w:hAnsiTheme="majorBidi" w:cstheme="majorBidi"/>
              <w:sz w:val="18"/>
              <w:szCs w:val="18"/>
              <w:rtl/>
              <w:lang w:val="fr-FR" w:bidi="ar-SA"/>
            </w:rPr>
            <w:t>..................</w:t>
          </w:r>
        </w:p>
        <w:p w:rsidR="00C47503" w:rsidRPr="00F8715F" w:rsidRDefault="00C47503" w:rsidP="00553D2D">
          <w:pPr>
            <w:bidi w:val="0"/>
            <w:rPr>
              <w:rFonts w:asciiTheme="majorBidi" w:hAnsiTheme="majorBidi" w:cstheme="majorBidi"/>
              <w:sz w:val="18"/>
              <w:szCs w:val="18"/>
              <w:rtl/>
              <w:lang w:val="fr-FR" w:bidi="ar-SA"/>
            </w:rPr>
          </w:pPr>
          <w:r w:rsidRPr="00F8715F">
            <w:rPr>
              <w:rFonts w:asciiTheme="majorBidi" w:hAnsiTheme="majorBidi" w:cstheme="majorBidi"/>
              <w:sz w:val="18"/>
              <w:szCs w:val="18"/>
              <w:lang w:val="fr-FR" w:bidi="ar-SA"/>
            </w:rPr>
            <w:t xml:space="preserve">Université de </w:t>
          </w:r>
          <w:r w:rsidRPr="00F8715F">
            <w:rPr>
              <w:rFonts w:asciiTheme="majorBidi" w:hAnsiTheme="majorBidi" w:cstheme="majorBidi"/>
              <w:sz w:val="18"/>
              <w:szCs w:val="18"/>
              <w:rtl/>
              <w:lang w:val="fr-FR" w:bidi="ar-SA"/>
            </w:rPr>
            <w:t>.......</w:t>
          </w:r>
          <w:r>
            <w:rPr>
              <w:rFonts w:asciiTheme="majorBidi" w:hAnsiTheme="majorBidi" w:cstheme="majorBidi" w:hint="cs"/>
              <w:sz w:val="18"/>
              <w:szCs w:val="18"/>
              <w:rtl/>
              <w:lang w:val="fr-FR" w:bidi="ar-SA"/>
            </w:rPr>
            <w:t>..............</w:t>
          </w:r>
          <w:r w:rsidRPr="00F8715F">
            <w:rPr>
              <w:rFonts w:asciiTheme="majorBidi" w:hAnsiTheme="majorBidi" w:cstheme="majorBidi"/>
              <w:sz w:val="18"/>
              <w:szCs w:val="18"/>
              <w:rtl/>
              <w:lang w:val="fr-FR" w:bidi="ar-SA"/>
            </w:rPr>
            <w:t>...................</w:t>
          </w:r>
        </w:p>
      </w:tc>
    </w:tr>
    <w:tr w:rsidR="00C47503" w:rsidRPr="000D5248" w:rsidTr="00553D2D">
      <w:trPr>
        <w:trHeight w:val="193"/>
        <w:jc w:val="center"/>
      </w:trPr>
      <w:tc>
        <w:tcPr>
          <w:tcW w:w="9286" w:type="dxa"/>
          <w:gridSpan w:val="3"/>
          <w:tcBorders>
            <w:left w:val="nil"/>
            <w:right w:val="nil"/>
          </w:tcBorders>
        </w:tcPr>
        <w:p w:rsidR="00C47503" w:rsidRPr="00F8715F" w:rsidRDefault="00C47503" w:rsidP="00EC4269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  <w:rtl/>
              <w:lang w:val="fr-FR" w:bidi="ar-SA"/>
            </w:rPr>
          </w:pPr>
          <w:r w:rsidRPr="00F8715F">
            <w:rPr>
              <w:rFonts w:asciiTheme="majorBidi" w:hAnsiTheme="majorBidi" w:cstheme="majorBidi"/>
              <w:b/>
              <w:bCs/>
              <w:sz w:val="28"/>
              <w:szCs w:val="28"/>
              <w:rtl/>
              <w:lang w:val="fr-FR" w:bidi="ar-SA"/>
            </w:rPr>
            <w:t xml:space="preserve">الدورة </w:t>
          </w:r>
          <w:r w:rsidR="00EC4269"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val="fr-FR"/>
            </w:rPr>
            <w:t>التاسعة</w:t>
          </w:r>
          <w:r w:rsidRPr="00F8715F">
            <w:rPr>
              <w:rFonts w:asciiTheme="majorBidi" w:hAnsiTheme="majorBidi" w:cstheme="majorBidi"/>
              <w:b/>
              <w:bCs/>
              <w:sz w:val="28"/>
              <w:szCs w:val="28"/>
              <w:rtl/>
              <w:lang w:val="fr-FR" w:bidi="ar-SA"/>
            </w:rPr>
            <w:t xml:space="preserve"> (</w:t>
          </w:r>
          <w:r w:rsidR="00EC4269"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val="fr-FR" w:bidi="ar-SA"/>
            </w:rPr>
            <w:t>09</w:t>
          </w:r>
          <w:r w:rsidRPr="00F8715F">
            <w:rPr>
              <w:rFonts w:asciiTheme="majorBidi" w:hAnsiTheme="majorBidi" w:cstheme="majorBidi"/>
              <w:b/>
              <w:bCs/>
              <w:sz w:val="28"/>
              <w:szCs w:val="28"/>
              <w:rtl/>
              <w:lang w:val="fr-FR" w:bidi="ar-SA"/>
            </w:rPr>
            <w:t>) للجنة الجهوية للتأهيل الجامعي</w:t>
          </w:r>
        </w:p>
        <w:p w:rsidR="00C47503" w:rsidRPr="00222726" w:rsidRDefault="00EC4269" w:rsidP="00EC4269">
          <w:pPr>
            <w:jc w:val="center"/>
            <w:rPr>
              <w:rFonts w:ascii="Copperplate Gothic Bold" w:hAnsi="Copperplate Gothic Bold"/>
              <w:lang w:val="fr-FR" w:bidi="ar-SA"/>
            </w:rPr>
          </w:pPr>
          <w:r>
            <w:rPr>
              <w:rFonts w:asciiTheme="majorBidi" w:eastAsia="MS PMincho" w:hAnsiTheme="majorBidi" w:cstheme="majorBidi"/>
              <w:b/>
              <w:bCs/>
              <w:sz w:val="28"/>
              <w:szCs w:val="28"/>
              <w:lang w:val="fr-FR" w:bidi="ar-SA"/>
            </w:rPr>
            <w:t>N</w:t>
          </w:r>
          <w:r w:rsidRPr="00EC4269">
            <w:rPr>
              <w:rFonts w:asciiTheme="majorBidi" w:eastAsia="MS PMincho" w:hAnsiTheme="majorBidi" w:cstheme="majorBidi"/>
              <w:b/>
              <w:bCs/>
              <w:sz w:val="28"/>
              <w:szCs w:val="28"/>
              <w:lang w:val="fr-FR" w:bidi="ar-SA"/>
            </w:rPr>
            <w:t>euvième</w:t>
          </w:r>
          <w:r w:rsidR="00C47503" w:rsidRPr="00F8715F">
            <w:rPr>
              <w:rFonts w:asciiTheme="majorBidi" w:eastAsia="MS PMincho" w:hAnsiTheme="majorBidi" w:cstheme="majorBidi"/>
              <w:b/>
              <w:bCs/>
              <w:sz w:val="28"/>
              <w:szCs w:val="28"/>
              <w:lang w:val="fr-FR" w:bidi="ar-SA"/>
            </w:rPr>
            <w:t xml:space="preserve"> (</w:t>
          </w:r>
          <w:r>
            <w:rPr>
              <w:rFonts w:asciiTheme="majorBidi" w:eastAsia="MS PMincho" w:hAnsiTheme="majorBidi" w:cstheme="majorBidi"/>
              <w:b/>
              <w:bCs/>
              <w:sz w:val="28"/>
              <w:szCs w:val="28"/>
              <w:lang w:val="fr-FR" w:bidi="ar-SA"/>
            </w:rPr>
            <w:t>09</w:t>
          </w:r>
          <w:r w:rsidR="00C47503" w:rsidRPr="00F8715F">
            <w:rPr>
              <w:rFonts w:asciiTheme="majorBidi" w:eastAsia="MS PMincho" w:hAnsiTheme="majorBidi" w:cstheme="majorBidi"/>
              <w:b/>
              <w:bCs/>
              <w:sz w:val="28"/>
              <w:szCs w:val="28"/>
              <w:lang w:val="fr-FR" w:bidi="ar-SA"/>
            </w:rPr>
            <w:t xml:space="preserve"> </w:t>
          </w:r>
          <w:r w:rsidR="00C47503" w:rsidRPr="00F8715F">
            <w:rPr>
              <w:rFonts w:asciiTheme="majorBidi" w:eastAsia="MS PMincho" w:hAnsiTheme="majorBidi" w:cstheme="majorBidi"/>
              <w:b/>
              <w:bCs/>
              <w:sz w:val="28"/>
              <w:szCs w:val="28"/>
              <w:vertAlign w:val="superscript"/>
              <w:lang w:val="fr-FR" w:bidi="ar-SA"/>
            </w:rPr>
            <w:t>ème</w:t>
          </w:r>
          <w:r w:rsidR="00C47503" w:rsidRPr="00F8715F">
            <w:rPr>
              <w:rFonts w:asciiTheme="majorBidi" w:eastAsia="MS PMincho" w:hAnsiTheme="majorBidi" w:cstheme="majorBidi"/>
              <w:b/>
              <w:bCs/>
              <w:sz w:val="28"/>
              <w:szCs w:val="28"/>
              <w:lang w:val="fr-FR" w:bidi="ar-SA"/>
            </w:rPr>
            <w:t>) session de la commission régionale d’habilitation universitaire</w:t>
          </w:r>
        </w:p>
      </w:tc>
    </w:tr>
  </w:tbl>
  <w:p w:rsidR="00C47503" w:rsidRPr="000D5248" w:rsidRDefault="00C47503">
    <w:pPr>
      <w:pStyle w:val="En-tte"/>
      <w:rPr>
        <w:lang w:val="fr-F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269" w:rsidRDefault="00EC426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/>
    <o:shapelayout v:ext="edit">
      <o:idmap v:ext="edit" data="2"/>
      <o:rules v:ext="edit">
        <o:r id="V:Rule3" type="connector" idref="#AutoShape 27"/>
        <o:r id="V:Rule4" type="connector" idref="#AutoShape 2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004EA"/>
    <w:rsid w:val="000004EA"/>
    <w:rsid w:val="000D5248"/>
    <w:rsid w:val="000E36A0"/>
    <w:rsid w:val="000F2DB6"/>
    <w:rsid w:val="0011293A"/>
    <w:rsid w:val="001D7B62"/>
    <w:rsid w:val="00272161"/>
    <w:rsid w:val="002A6E5F"/>
    <w:rsid w:val="002D1525"/>
    <w:rsid w:val="003525D4"/>
    <w:rsid w:val="00380DBB"/>
    <w:rsid w:val="0040244D"/>
    <w:rsid w:val="006F2A21"/>
    <w:rsid w:val="007065E0"/>
    <w:rsid w:val="00736BE0"/>
    <w:rsid w:val="00747954"/>
    <w:rsid w:val="00763B30"/>
    <w:rsid w:val="007F70DE"/>
    <w:rsid w:val="00803CF3"/>
    <w:rsid w:val="00850FE5"/>
    <w:rsid w:val="00901A54"/>
    <w:rsid w:val="009025EA"/>
    <w:rsid w:val="00917D8B"/>
    <w:rsid w:val="00A2171D"/>
    <w:rsid w:val="00A8067B"/>
    <w:rsid w:val="00A93A40"/>
    <w:rsid w:val="00AD48EB"/>
    <w:rsid w:val="00AD632A"/>
    <w:rsid w:val="00BA4AAD"/>
    <w:rsid w:val="00C14643"/>
    <w:rsid w:val="00C26E08"/>
    <w:rsid w:val="00C47503"/>
    <w:rsid w:val="00D14EA6"/>
    <w:rsid w:val="00D70E5D"/>
    <w:rsid w:val="00D840FF"/>
    <w:rsid w:val="00D86CA4"/>
    <w:rsid w:val="00DC181B"/>
    <w:rsid w:val="00DE7515"/>
    <w:rsid w:val="00E757EA"/>
    <w:rsid w:val="00EC4269"/>
    <w:rsid w:val="00F40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4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Titre2">
    <w:name w:val="heading 2"/>
    <w:basedOn w:val="Normal"/>
    <w:next w:val="Normal"/>
    <w:link w:val="Titre2Car"/>
    <w:unhideWhenUsed/>
    <w:qFormat/>
    <w:rsid w:val="000004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004EA"/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paragraph" w:styleId="Pieddepage">
    <w:name w:val="footer"/>
    <w:basedOn w:val="Normal"/>
    <w:link w:val="PieddepageCar"/>
    <w:uiPriority w:val="99"/>
    <w:rsid w:val="000004E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04EA"/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Paragraphedeliste">
    <w:name w:val="List Paragraph"/>
    <w:basedOn w:val="Normal"/>
    <w:uiPriority w:val="34"/>
    <w:qFormat/>
    <w:rsid w:val="000004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3CF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CF3"/>
    <w:rPr>
      <w:rFonts w:ascii="Segoe UI" w:eastAsia="Times New Roman" w:hAnsi="Segoe UI" w:cs="Segoe UI"/>
      <w:sz w:val="18"/>
      <w:szCs w:val="18"/>
      <w:lang w:val="en-US" w:bidi="ar-DZ"/>
    </w:rPr>
  </w:style>
  <w:style w:type="paragraph" w:styleId="En-tte">
    <w:name w:val="header"/>
    <w:basedOn w:val="Normal"/>
    <w:link w:val="En-tteCar"/>
    <w:uiPriority w:val="99"/>
    <w:unhideWhenUsed/>
    <w:rsid w:val="00C475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503"/>
    <w:rPr>
      <w:rFonts w:ascii="Times New Roman" w:eastAsia="Times New Roman" w:hAnsi="Times New Roman" w:cs="Times New Roman"/>
      <w:sz w:val="24"/>
      <w:szCs w:val="24"/>
      <w:lang w:val="en-U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F557A-E087-45BB-AD66-2E2D50AE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801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PG</cp:lastModifiedBy>
  <cp:revision>23</cp:revision>
  <cp:lastPrinted>2024-11-20T13:57:00Z</cp:lastPrinted>
  <dcterms:created xsi:type="dcterms:W3CDTF">2024-01-04T15:02:00Z</dcterms:created>
  <dcterms:modified xsi:type="dcterms:W3CDTF">2026-05-24T14:05:00Z</dcterms:modified>
</cp:coreProperties>
</file>