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1BAE" w:rsidRPr="002A1E82" w:rsidRDefault="004F1BAE" w:rsidP="004F1BAE">
      <w:pPr>
        <w:spacing w:line="360" w:lineRule="auto"/>
        <w:jc w:val="center"/>
        <w:rPr>
          <w:rFonts w:asciiTheme="majorBidi" w:hAnsiTheme="majorBidi" w:cstheme="majorBidi"/>
          <w:b/>
          <w:bCs/>
          <w:sz w:val="28"/>
          <w:szCs w:val="28"/>
        </w:rPr>
      </w:pPr>
      <w:r w:rsidRPr="002A1E82">
        <w:rPr>
          <w:rFonts w:asciiTheme="majorBidi" w:hAnsiTheme="majorBidi" w:cstheme="majorBidi"/>
          <w:b/>
          <w:bCs/>
          <w:sz w:val="28"/>
          <w:szCs w:val="28"/>
        </w:rPr>
        <w:t>Malek Bennabi et le problème de la culture : Sous les projecteurs de la pensée complexe.</w:t>
      </w:r>
    </w:p>
    <w:p w:rsidR="004F1BAE" w:rsidRPr="002A1E82" w:rsidRDefault="004F1BAE" w:rsidP="004F1BAE">
      <w:pPr>
        <w:spacing w:line="360" w:lineRule="auto"/>
        <w:jc w:val="center"/>
        <w:rPr>
          <w:rFonts w:asciiTheme="majorBidi" w:hAnsiTheme="majorBidi" w:cstheme="majorBidi"/>
          <w:b/>
          <w:bCs/>
          <w:sz w:val="26"/>
          <w:szCs w:val="26"/>
          <w:lang w:val="en-US" w:bidi="ar-DZ"/>
        </w:rPr>
      </w:pPr>
      <w:r w:rsidRPr="002A1E82">
        <w:rPr>
          <w:rFonts w:asciiTheme="majorBidi" w:hAnsiTheme="majorBidi" w:cstheme="majorBidi"/>
          <w:b/>
          <w:bCs/>
          <w:sz w:val="26"/>
          <w:szCs w:val="26"/>
          <w:lang w:val="en-US" w:bidi="ar-DZ"/>
        </w:rPr>
        <w:t>Dr. Kamel OULD FERROUKH</w:t>
      </w:r>
    </w:p>
    <w:p w:rsidR="004F1BAE" w:rsidRPr="0061427B" w:rsidRDefault="004F1BAE" w:rsidP="004F1BAE">
      <w:pPr>
        <w:spacing w:line="360" w:lineRule="auto"/>
        <w:jc w:val="center"/>
        <w:rPr>
          <w:rFonts w:asciiTheme="majorBidi" w:hAnsiTheme="majorBidi" w:cstheme="majorBidi"/>
          <w:b/>
          <w:bCs/>
          <w:lang w:val="en-US" w:bidi="ar-DZ"/>
        </w:rPr>
      </w:pPr>
      <w:proofErr w:type="gramStart"/>
      <w:r w:rsidRPr="0061427B">
        <w:rPr>
          <w:rFonts w:asciiTheme="majorBidi" w:hAnsiTheme="majorBidi" w:cstheme="majorBidi"/>
          <w:b/>
          <w:bCs/>
          <w:lang w:val="en-US" w:bidi="ar-DZ"/>
        </w:rPr>
        <w:t xml:space="preserve">Souk-Ahras University, </w:t>
      </w:r>
      <w:r>
        <w:rPr>
          <w:rFonts w:asciiTheme="majorBidi" w:hAnsiTheme="majorBidi" w:cstheme="majorBidi"/>
          <w:b/>
          <w:bCs/>
          <w:lang w:val="en-US" w:bidi="ar-DZ"/>
        </w:rPr>
        <w:t>Faculty</w:t>
      </w:r>
      <w:r w:rsidRPr="0061427B">
        <w:rPr>
          <w:rFonts w:asciiTheme="majorBidi" w:hAnsiTheme="majorBidi" w:cstheme="majorBidi"/>
          <w:b/>
          <w:bCs/>
          <w:lang w:val="en-US" w:bidi="ar-DZ"/>
        </w:rPr>
        <w:t xml:space="preserve"> of letters and languages,</w:t>
      </w:r>
      <w:r>
        <w:rPr>
          <w:rFonts w:asciiTheme="majorBidi" w:hAnsiTheme="majorBidi" w:cstheme="majorBidi"/>
          <w:b/>
          <w:bCs/>
          <w:lang w:val="en-US" w:bidi="ar-DZ"/>
        </w:rPr>
        <w:t xml:space="preserve"> </w:t>
      </w:r>
      <w:r w:rsidRPr="0061427B">
        <w:rPr>
          <w:rFonts w:asciiTheme="majorBidi" w:hAnsiTheme="majorBidi" w:cstheme="majorBidi"/>
          <w:b/>
          <w:bCs/>
          <w:lang w:val="en-US" w:bidi="ar-DZ"/>
        </w:rPr>
        <w:t>Algeria.</w:t>
      </w:r>
      <w:proofErr w:type="gramEnd"/>
    </w:p>
    <w:p w:rsidR="004F1BAE" w:rsidRPr="002512DA" w:rsidRDefault="004F1BAE" w:rsidP="004F1BAE">
      <w:pPr>
        <w:spacing w:line="360" w:lineRule="auto"/>
        <w:jc w:val="center"/>
        <w:rPr>
          <w:rFonts w:asciiTheme="majorBidi" w:hAnsiTheme="majorBidi" w:cstheme="majorBidi"/>
          <w:sz w:val="28"/>
          <w:szCs w:val="28"/>
          <w:lang w:val="en-US"/>
        </w:rPr>
      </w:pPr>
      <w:r w:rsidRPr="009D3315">
        <w:rPr>
          <w:rFonts w:asciiTheme="majorBidi" w:hAnsiTheme="majorBidi" w:cstheme="majorBidi"/>
          <w:b/>
          <w:bCs/>
          <w:lang w:val="en-US" w:bidi="ar-DZ"/>
        </w:rPr>
        <w:t>Kamel.ouldferroukh@univ-soukahras.dz</w:t>
      </w:r>
    </w:p>
    <w:p w:rsidR="004F1BAE" w:rsidRPr="004A5DCA" w:rsidRDefault="004F1BAE" w:rsidP="004F1BAE">
      <w:pPr>
        <w:spacing w:line="360" w:lineRule="auto"/>
        <w:rPr>
          <w:rFonts w:asciiTheme="majorBidi" w:hAnsiTheme="majorBidi" w:cstheme="majorBidi"/>
          <w:b/>
          <w:bCs/>
          <w:sz w:val="24"/>
          <w:szCs w:val="24"/>
          <w:lang w:val="en-US"/>
        </w:rPr>
      </w:pPr>
      <w:proofErr w:type="gramStart"/>
      <w:r w:rsidRPr="004A5DCA">
        <w:rPr>
          <w:rFonts w:asciiTheme="majorBidi" w:hAnsiTheme="majorBidi" w:cstheme="majorBidi"/>
          <w:b/>
          <w:bCs/>
          <w:sz w:val="24"/>
          <w:szCs w:val="24"/>
          <w:lang w:val="en-US"/>
        </w:rPr>
        <w:t>Résumé :</w:t>
      </w:r>
      <w:proofErr w:type="gramEnd"/>
      <w:r w:rsidRPr="004A5DCA">
        <w:rPr>
          <w:rFonts w:asciiTheme="majorBidi" w:hAnsiTheme="majorBidi" w:cstheme="majorBidi"/>
          <w:b/>
          <w:bCs/>
          <w:sz w:val="24"/>
          <w:szCs w:val="24"/>
          <w:lang w:val="en-US"/>
        </w:rPr>
        <w:t xml:space="preserve"> </w:t>
      </w:r>
    </w:p>
    <w:p w:rsidR="004F1BAE" w:rsidRPr="00194A99" w:rsidRDefault="004F1BAE" w:rsidP="004F1BAE">
      <w:pPr>
        <w:spacing w:line="360" w:lineRule="auto"/>
        <w:ind w:firstLine="708"/>
        <w:rPr>
          <w:rFonts w:asciiTheme="majorBidi" w:hAnsiTheme="majorBidi" w:cstheme="majorBidi"/>
          <w:sz w:val="24"/>
          <w:szCs w:val="24"/>
        </w:rPr>
      </w:pPr>
      <w:r w:rsidRPr="00194A99">
        <w:rPr>
          <w:rFonts w:asciiTheme="majorBidi" w:hAnsiTheme="majorBidi" w:cstheme="majorBidi"/>
          <w:sz w:val="24"/>
          <w:szCs w:val="24"/>
        </w:rPr>
        <w:t xml:space="preserve">Face aux  schémas mentaux légués par la conquête morale exercée par le système idéologique colonial durant plus d’un siècle, Malek Bennabi par ses écrits précise comment l’Algérie doit devenir un chantier de culture ou « la culture de l’homme est plus importante que la culture de la pomme de terre. ». </w:t>
      </w:r>
    </w:p>
    <w:p w:rsidR="004F1BAE" w:rsidRPr="00194A99" w:rsidRDefault="004F1BAE" w:rsidP="004F1BAE">
      <w:pPr>
        <w:spacing w:line="360" w:lineRule="auto"/>
        <w:ind w:firstLine="708"/>
        <w:rPr>
          <w:rFonts w:asciiTheme="majorBidi" w:hAnsiTheme="majorBidi" w:cstheme="majorBidi"/>
          <w:sz w:val="24"/>
          <w:szCs w:val="24"/>
        </w:rPr>
      </w:pPr>
      <w:r w:rsidRPr="00194A99">
        <w:rPr>
          <w:rFonts w:asciiTheme="majorBidi" w:hAnsiTheme="majorBidi" w:cstheme="majorBidi"/>
          <w:sz w:val="24"/>
          <w:szCs w:val="24"/>
        </w:rPr>
        <w:t xml:space="preserve">Notre présente contribution essaye de donner quelques lectures possibles  au « problème de la culture » tel qu’il est posé par Malek Bennabi. A travers une analyse qui entrecroise plusieurs études sociologiques portant sur la construction d’une culture et d’une  identité culturelle, nous essayons de montrer en quoi la pensée de Malek Bennabi </w:t>
      </w:r>
      <w:r>
        <w:rPr>
          <w:rFonts w:asciiTheme="majorBidi" w:hAnsiTheme="majorBidi" w:cstheme="majorBidi"/>
          <w:sz w:val="24"/>
          <w:szCs w:val="24"/>
        </w:rPr>
        <w:t xml:space="preserve">est elle </w:t>
      </w:r>
      <w:r w:rsidRPr="00194A99">
        <w:rPr>
          <w:rFonts w:asciiTheme="majorBidi" w:hAnsiTheme="majorBidi" w:cstheme="majorBidi"/>
          <w:sz w:val="24"/>
          <w:szCs w:val="24"/>
        </w:rPr>
        <w:t xml:space="preserve">engagée, visionnaire, et surtout complexe,  en posant la question de la culture en termes de problème en premier lieu et de construction en second lieu. </w:t>
      </w:r>
    </w:p>
    <w:p w:rsidR="004F1BAE" w:rsidRPr="00194A99" w:rsidRDefault="004F1BAE" w:rsidP="004F1BAE">
      <w:pPr>
        <w:spacing w:line="360" w:lineRule="auto"/>
        <w:rPr>
          <w:rFonts w:asciiTheme="majorBidi" w:hAnsiTheme="majorBidi" w:cstheme="majorBidi"/>
          <w:sz w:val="24"/>
          <w:szCs w:val="24"/>
        </w:rPr>
      </w:pPr>
      <w:r w:rsidRPr="00194A99">
        <w:rPr>
          <w:rFonts w:asciiTheme="majorBidi" w:hAnsiTheme="majorBidi" w:cstheme="majorBidi"/>
          <w:b/>
          <w:bCs/>
          <w:sz w:val="24"/>
          <w:szCs w:val="24"/>
        </w:rPr>
        <w:t xml:space="preserve">Mots clés : </w:t>
      </w:r>
      <w:r w:rsidRPr="00194A99">
        <w:rPr>
          <w:rFonts w:asciiTheme="majorBidi" w:hAnsiTheme="majorBidi" w:cstheme="majorBidi"/>
          <w:sz w:val="24"/>
          <w:szCs w:val="24"/>
        </w:rPr>
        <w:t xml:space="preserve">Malek Bennabi, culture, identité,  approche systémique, pensée complexe.  </w:t>
      </w:r>
    </w:p>
    <w:p w:rsidR="004F1BAE" w:rsidRPr="00194A99" w:rsidRDefault="004F1BAE" w:rsidP="004F1BAE">
      <w:pPr>
        <w:bidi/>
        <w:spacing w:after="240" w:line="240" w:lineRule="auto"/>
        <w:rPr>
          <w:rFonts w:ascii="Traditional Arabic" w:hAnsi="Traditional Arabic" w:cs="Traditional Arabic"/>
          <w:b/>
          <w:bCs/>
          <w:sz w:val="32"/>
          <w:szCs w:val="32"/>
        </w:rPr>
      </w:pPr>
      <w:proofErr w:type="gramStart"/>
      <w:r w:rsidRPr="00194A99">
        <w:rPr>
          <w:rFonts w:ascii="Traditional Arabic" w:hAnsi="Traditional Arabic" w:cs="Traditional Arabic"/>
          <w:b/>
          <w:bCs/>
          <w:sz w:val="32"/>
          <w:szCs w:val="32"/>
          <w:rtl/>
        </w:rPr>
        <w:t>ملخص</w:t>
      </w:r>
      <w:proofErr w:type="gramEnd"/>
    </w:p>
    <w:p w:rsidR="004F1BAE" w:rsidRPr="00194A99" w:rsidRDefault="004F1BAE" w:rsidP="004F1BAE">
      <w:pPr>
        <w:bidi/>
        <w:spacing w:after="240" w:line="240" w:lineRule="auto"/>
        <w:rPr>
          <w:rFonts w:ascii="Traditional Arabic" w:hAnsi="Traditional Arabic" w:cs="Traditional Arabic"/>
          <w:sz w:val="32"/>
          <w:szCs w:val="32"/>
        </w:rPr>
      </w:pPr>
      <w:r w:rsidRPr="00194A99">
        <w:rPr>
          <w:rFonts w:ascii="Traditional Arabic" w:hAnsi="Traditional Arabic" w:cs="Traditional Arabic"/>
          <w:sz w:val="32"/>
          <w:szCs w:val="32"/>
          <w:rtl/>
        </w:rPr>
        <w:t>في مواجهة الأنماط الذهنية التي ورثها الغزو الذهني الذي مارسه النظام الأيديولوجي الاستعماري لأكثر من قرن، يحدد مالك بن</w:t>
      </w:r>
      <w:r w:rsidRPr="00194A99">
        <w:rPr>
          <w:rFonts w:ascii="Traditional Arabic" w:hAnsi="Traditional Arabic" w:cs="Traditional Arabic"/>
          <w:sz w:val="32"/>
          <w:szCs w:val="32"/>
        </w:rPr>
        <w:t xml:space="preserve"> </w:t>
      </w:r>
      <w:r w:rsidRPr="00194A99">
        <w:rPr>
          <w:rFonts w:ascii="Traditional Arabic" w:hAnsi="Traditional Arabic" w:cs="Traditional Arabic"/>
          <w:sz w:val="32"/>
          <w:szCs w:val="32"/>
          <w:rtl/>
        </w:rPr>
        <w:t>نبي في كتاباته كيف ينبغي أن تصبح الجزائر ميدانا لمشروع ثقافي يكون فيه</w:t>
      </w:r>
      <w:r w:rsidRPr="00194A99">
        <w:rPr>
          <w:rFonts w:ascii="Traditional Arabic" w:hAnsi="Traditional Arabic" w:cs="Traditional Arabic"/>
          <w:sz w:val="32"/>
          <w:szCs w:val="32"/>
        </w:rPr>
        <w:t xml:space="preserve"> </w:t>
      </w:r>
      <w:r w:rsidRPr="00194A99">
        <w:rPr>
          <w:rFonts w:ascii="Traditional Arabic" w:hAnsi="Traditional Arabic" w:cs="Traditional Arabic"/>
          <w:sz w:val="32"/>
          <w:szCs w:val="32"/>
          <w:rtl/>
        </w:rPr>
        <w:t>الاستثمار في الموارد البشرية أكثر أهمية من أي مورد آخر.</w:t>
      </w:r>
    </w:p>
    <w:p w:rsidR="004F1BAE" w:rsidRPr="00194A99" w:rsidRDefault="004F1BAE" w:rsidP="004F1BAE">
      <w:pPr>
        <w:bidi/>
        <w:spacing w:after="240" w:line="240" w:lineRule="auto"/>
        <w:rPr>
          <w:rFonts w:ascii="Traditional Arabic" w:hAnsi="Traditional Arabic" w:cs="Traditional Arabic"/>
          <w:sz w:val="32"/>
          <w:szCs w:val="32"/>
        </w:rPr>
      </w:pPr>
      <w:proofErr w:type="gramStart"/>
      <w:r w:rsidRPr="00194A99">
        <w:rPr>
          <w:rFonts w:ascii="Traditional Arabic" w:hAnsi="Traditional Arabic" w:cs="Traditional Arabic"/>
          <w:sz w:val="32"/>
          <w:szCs w:val="32"/>
          <w:rtl/>
        </w:rPr>
        <w:t>من</w:t>
      </w:r>
      <w:proofErr w:type="gramEnd"/>
      <w:r w:rsidRPr="00194A99">
        <w:rPr>
          <w:rFonts w:ascii="Traditional Arabic" w:hAnsi="Traditional Arabic" w:cs="Traditional Arabic"/>
          <w:sz w:val="32"/>
          <w:szCs w:val="32"/>
          <w:rtl/>
        </w:rPr>
        <w:t xml:space="preserve"> خلال ورقتنا البحثية الحالية، نحاول إعطاء بعض القراءات الممكنة لمشكلة الثقافة كما طرحها مالك بن</w:t>
      </w:r>
      <w:r w:rsidRPr="00194A99">
        <w:rPr>
          <w:rFonts w:ascii="Traditional Arabic" w:hAnsi="Traditional Arabic" w:cs="Traditional Arabic"/>
          <w:sz w:val="32"/>
          <w:szCs w:val="32"/>
        </w:rPr>
        <w:t xml:space="preserve"> </w:t>
      </w:r>
      <w:r w:rsidRPr="00194A99">
        <w:rPr>
          <w:rFonts w:ascii="Traditional Arabic" w:hAnsi="Traditional Arabic" w:cs="Traditional Arabic"/>
          <w:sz w:val="32"/>
          <w:szCs w:val="32"/>
          <w:rtl/>
        </w:rPr>
        <w:t>نبي</w:t>
      </w:r>
      <w:r w:rsidRPr="00194A99">
        <w:rPr>
          <w:rFonts w:ascii="Traditional Arabic" w:hAnsi="Traditional Arabic" w:cs="Traditional Arabic"/>
          <w:sz w:val="32"/>
          <w:szCs w:val="32"/>
        </w:rPr>
        <w:t>.</w:t>
      </w:r>
      <w:r w:rsidRPr="00194A99">
        <w:rPr>
          <w:rFonts w:ascii="Traditional Arabic" w:hAnsi="Traditional Arabic" w:cs="Traditional Arabic"/>
          <w:sz w:val="32"/>
          <w:szCs w:val="32"/>
          <w:rtl/>
        </w:rPr>
        <w:t xml:space="preserve"> من خلال تحليل يتقاطع مع العديد من الدراسات الاجتماعية التي تتناول بناء الثقافة والهوية الثقافية، نحاول أن نظهر كيف أن تفكير مالك بن</w:t>
      </w:r>
      <w:r w:rsidRPr="00194A99">
        <w:rPr>
          <w:rFonts w:ascii="Traditional Arabic" w:hAnsi="Traditional Arabic" w:cs="Traditional Arabic"/>
          <w:sz w:val="32"/>
          <w:szCs w:val="32"/>
        </w:rPr>
        <w:t xml:space="preserve"> </w:t>
      </w:r>
      <w:r w:rsidRPr="00194A99">
        <w:rPr>
          <w:rFonts w:ascii="Traditional Arabic" w:hAnsi="Traditional Arabic" w:cs="Traditional Arabic"/>
          <w:sz w:val="32"/>
          <w:szCs w:val="32"/>
          <w:rtl/>
        </w:rPr>
        <w:t>نبي ملتزم ، وذو رؤية، وقبل كل شيء</w:t>
      </w:r>
      <w:r w:rsidRPr="00194A99">
        <w:rPr>
          <w:rFonts w:ascii="Traditional Arabic" w:hAnsi="Traditional Arabic" w:cs="Traditional Arabic"/>
          <w:sz w:val="32"/>
          <w:szCs w:val="32"/>
        </w:rPr>
        <w:t xml:space="preserve"> </w:t>
      </w:r>
      <w:r w:rsidRPr="00194A99">
        <w:rPr>
          <w:rFonts w:ascii="Traditional Arabic" w:hAnsi="Traditional Arabic" w:cs="Traditional Arabic"/>
          <w:sz w:val="32"/>
          <w:szCs w:val="32"/>
          <w:rtl/>
        </w:rPr>
        <w:t>تفكير مركب، من خلال طرح مسألة الثقافة على ضوء بعدين،</w:t>
      </w:r>
      <w:r w:rsidRPr="00194A99">
        <w:rPr>
          <w:rFonts w:ascii="Traditional Arabic" w:hAnsi="Traditional Arabic" w:cs="Traditional Arabic"/>
          <w:sz w:val="32"/>
          <w:szCs w:val="32"/>
        </w:rPr>
        <w:t xml:space="preserve"> </w:t>
      </w:r>
      <w:r w:rsidRPr="00194A99">
        <w:rPr>
          <w:rFonts w:ascii="Traditional Arabic" w:hAnsi="Traditional Arabic" w:cs="Traditional Arabic"/>
          <w:sz w:val="32"/>
          <w:szCs w:val="32"/>
          <w:rtl/>
        </w:rPr>
        <w:t>من حيث المشكلة في المقام الأول والبناء في المقام الثاني</w:t>
      </w:r>
      <w:r w:rsidRPr="00194A99">
        <w:rPr>
          <w:rFonts w:ascii="Traditional Arabic" w:hAnsi="Traditional Arabic" w:cs="Traditional Arabic"/>
          <w:sz w:val="32"/>
          <w:szCs w:val="32"/>
        </w:rPr>
        <w:t>.</w:t>
      </w:r>
    </w:p>
    <w:p w:rsidR="004F1BAE" w:rsidRPr="00194A99" w:rsidRDefault="004F1BAE" w:rsidP="004F1BAE">
      <w:pPr>
        <w:bidi/>
        <w:spacing w:after="240" w:line="240" w:lineRule="auto"/>
        <w:rPr>
          <w:rFonts w:ascii="Traditional Arabic" w:hAnsi="Traditional Arabic" w:cs="Traditional Arabic"/>
          <w:sz w:val="32"/>
          <w:szCs w:val="32"/>
        </w:rPr>
      </w:pPr>
      <w:r w:rsidRPr="00194A99">
        <w:rPr>
          <w:rFonts w:ascii="Traditional Arabic" w:hAnsi="Traditional Arabic" w:cs="Traditional Arabic"/>
          <w:b/>
          <w:bCs/>
          <w:sz w:val="32"/>
          <w:szCs w:val="32"/>
          <w:rtl/>
        </w:rPr>
        <w:t>الكلمات المفتاحية</w:t>
      </w:r>
      <w:r w:rsidRPr="00194A99">
        <w:rPr>
          <w:rFonts w:ascii="Traditional Arabic" w:hAnsi="Traditional Arabic" w:cs="Traditional Arabic"/>
          <w:sz w:val="32"/>
          <w:szCs w:val="32"/>
          <w:rtl/>
        </w:rPr>
        <w:t>: مالك بن</w:t>
      </w:r>
      <w:r w:rsidRPr="00194A99">
        <w:rPr>
          <w:rFonts w:ascii="Traditional Arabic" w:hAnsi="Traditional Arabic" w:cs="Traditional Arabic"/>
          <w:sz w:val="32"/>
          <w:szCs w:val="32"/>
        </w:rPr>
        <w:t xml:space="preserve"> </w:t>
      </w:r>
      <w:r w:rsidRPr="00194A99">
        <w:rPr>
          <w:rFonts w:ascii="Traditional Arabic" w:hAnsi="Traditional Arabic" w:cs="Traditional Arabic"/>
          <w:sz w:val="32"/>
          <w:szCs w:val="32"/>
          <w:rtl/>
        </w:rPr>
        <w:t>نبي، الثقافة، الهوية، المقاربة النظامية ، التفكير المركب.</w:t>
      </w:r>
    </w:p>
    <w:p w:rsidR="00141E9C" w:rsidRDefault="00141E9C"/>
    <w:sectPr w:rsidR="00141E9C" w:rsidSect="00141E9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F1BAE"/>
    <w:rsid w:val="00141E9C"/>
    <w:rsid w:val="004F1BAE"/>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BAE"/>
    <w:pPr>
      <w:spacing w:after="0" w:line="0" w:lineRule="atLeast"/>
      <w:jc w:val="both"/>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282</Words>
  <Characters>1556</Characters>
  <Application>Microsoft Office Word</Application>
  <DocSecurity>0</DocSecurity>
  <Lines>12</Lines>
  <Paragraphs>3</Paragraphs>
  <ScaleCrop>false</ScaleCrop>
  <Company/>
  <LinksUpToDate>false</LinksUpToDate>
  <CharactersWithSpaces>1835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2021-11-20T06:48:00Z</dcterms:created>
  <dcterms:modified xsi:type="dcterms:W3CDTF">2021-11-20T06:49:00Z</dcterms:modified>
</cp:coreProperties>
</file>